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glossary/document.xml" ContentType="application/vnd.openxmlformats-officedocument.wordprocessingml.document.glossary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p14">
  <w:body>
    <w:p w:rsidRPr="00D70DD5" w:rsidR="00D70DD5" w:rsidP="00D70DD5" w:rsidRDefault="00D70DD5" w14:paraId="067B0247" w14:textId="77777777">
      <w:pPr>
        <w:spacing w:after="0" w:line="240" w:lineRule="auto"/>
        <w:jc w:val="both"/>
        <w:textAlignment w:val="baseline"/>
        <w:rPr>
          <w:rFonts w:eastAsia="Times New Roman" w:asciiTheme="minorBidi" w:hAnsiTheme="minorBidi"/>
        </w:rPr>
      </w:pPr>
      <w:r w:rsidRPr="00D70DD5">
        <w:rPr>
          <w:rFonts w:eastAsia="Times New Roman" w:asciiTheme="minorBidi" w:hAnsiTheme="minorBidi"/>
          <w:color w:val="FFFFFF"/>
        </w:rPr>
        <w:t>Li</w:t>
      </w:r>
      <w:r>
        <w:rPr>
          <w:rFonts w:eastAsia="Times New Roman" w:asciiTheme="minorBidi" w:hAnsiTheme="minorBidi"/>
          <w:color w:val="FFFFFF"/>
        </w:rPr>
        <w:t>Circulationkl.lk/</w:t>
      </w:r>
    </w:p>
    <w:p w:rsidRPr="00D70DD5" w:rsidR="00D70DD5" w:rsidP="00D70DD5" w:rsidRDefault="00574521" w14:paraId="672A6659" w14:textId="4D5611C8">
      <w:pPr>
        <w:spacing w:after="0" w:line="240" w:lineRule="auto"/>
        <w:jc w:val="both"/>
        <w:textAlignment w:val="baseline"/>
        <w:rPr>
          <w:rFonts w:eastAsia="Times New Roman" w:asciiTheme="minorBidi" w:hAnsiTheme="minorBidi"/>
        </w:rPr>
      </w:pPr>
      <w:r>
        <w:rPr>
          <w:rFonts w:eastAsia="Times New Roman" w:asciiTheme="minorBidi" w:hAnsiTheme="minorBidi"/>
          <w:noProof/>
        </w:rPr>
        <w:drawing>
          <wp:inline distT="0" distB="0" distL="0" distR="0" wp14:anchorId="6893CF6C" wp14:editId="357E14E7">
            <wp:extent cx="4694555" cy="1085215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94555" cy="10852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594A84">
        <w:rPr>
          <w:rFonts w:eastAsia="Times New Roman" w:asciiTheme="minorBidi" w:hAnsiTheme="minorBidi"/>
        </w:rPr>
        <w:t xml:space="preserve">  </w:t>
      </w:r>
    </w:p>
    <w:p w:rsidR="00D70DD5" w:rsidP="00D70DD5" w:rsidRDefault="00D70DD5" w14:paraId="0A37501D" w14:textId="1BE85120">
      <w:pPr>
        <w:spacing w:after="0" w:line="240" w:lineRule="auto"/>
        <w:jc w:val="both"/>
        <w:textAlignment w:val="baseline"/>
        <w:rPr>
          <w:rFonts w:eastAsia="Times New Roman" w:asciiTheme="minorBidi" w:hAnsiTheme="minorBidi"/>
        </w:rPr>
      </w:pPr>
    </w:p>
    <w:p w:rsidR="00D70DD5" w:rsidP="00D70DD5" w:rsidRDefault="00D70DD5" w14:paraId="5DAB6C7B" w14:textId="77777777">
      <w:pPr>
        <w:spacing w:after="0" w:line="240" w:lineRule="auto"/>
        <w:jc w:val="both"/>
        <w:textAlignment w:val="baseline"/>
        <w:rPr>
          <w:rFonts w:eastAsia="Times New Roman" w:asciiTheme="minorBidi" w:hAnsiTheme="minorBidi"/>
        </w:rPr>
      </w:pPr>
    </w:p>
    <w:p w:rsidRPr="00574521" w:rsidR="00D70DD5" w:rsidP="50122672" w:rsidRDefault="00D70DD5" w14:paraId="770EF1B9" w14:textId="43F0D5F3">
      <w:pPr>
        <w:spacing w:after="0" w:line="240" w:lineRule="auto"/>
        <w:jc w:val="both"/>
        <w:textAlignment w:val="baseline"/>
        <w:rPr>
          <w:rFonts w:eastAsia="Times New Roman" w:asciiTheme="minorBidi" w:hAnsiTheme="minorBidi"/>
          <w:b/>
          <w:bCs/>
        </w:rPr>
      </w:pPr>
      <w:r w:rsidRPr="00574521">
        <w:rPr>
          <w:rFonts w:eastAsia="Times New Roman" w:asciiTheme="minorBidi" w:hAnsiTheme="minorBidi"/>
          <w:b/>
          <w:bCs/>
        </w:rPr>
        <w:t>AI</w:t>
      </w:r>
      <w:r w:rsidRPr="00574521" w:rsidR="286F1B6F">
        <w:rPr>
          <w:rFonts w:eastAsia="Times New Roman" w:asciiTheme="minorBidi" w:hAnsiTheme="minorBidi"/>
          <w:b/>
          <w:bCs/>
        </w:rPr>
        <w:t>U</w:t>
      </w:r>
      <w:r w:rsidRPr="00574521">
        <w:rPr>
          <w:rFonts w:eastAsia="Times New Roman" w:asciiTheme="minorBidi" w:hAnsiTheme="minorBidi"/>
          <w:b/>
          <w:bCs/>
        </w:rPr>
        <w:t xml:space="preserve"> Circulation Policy</w:t>
      </w:r>
    </w:p>
    <w:p w:rsidRPr="00D70DD5" w:rsidR="00D70DD5" w:rsidP="00D70DD5" w:rsidRDefault="00D70DD5" w14:paraId="02EB378F" w14:textId="77777777">
      <w:pPr>
        <w:spacing w:after="0" w:line="240" w:lineRule="auto"/>
        <w:jc w:val="both"/>
        <w:textAlignment w:val="baseline"/>
        <w:rPr>
          <w:rFonts w:eastAsia="Times New Roman" w:asciiTheme="minorBidi" w:hAnsiTheme="minorBidi"/>
        </w:rPr>
      </w:pPr>
    </w:p>
    <w:p w:rsidR="00D70DD5" w:rsidP="00D70DD5" w:rsidRDefault="00D70DD5" w14:paraId="6A05A809" w14:textId="77777777">
      <w:pPr>
        <w:spacing w:after="0" w:line="240" w:lineRule="auto"/>
        <w:jc w:val="both"/>
        <w:textAlignment w:val="baseline"/>
        <w:rPr>
          <w:rFonts w:eastAsia="Times New Roman" w:asciiTheme="minorBidi" w:hAnsiTheme="minorBidi"/>
        </w:rPr>
      </w:pPr>
    </w:p>
    <w:p w:rsidR="00574521" w:rsidP="00853A64" w:rsidRDefault="00D70DD5" w14:paraId="602B26FF" w14:textId="55A3AF3A">
      <w:pPr>
        <w:pStyle w:val="ListParagraph"/>
        <w:spacing w:after="0" w:line="240" w:lineRule="auto"/>
        <w:jc w:val="both"/>
        <w:textAlignment w:val="baseline"/>
        <w:rPr>
          <w:rFonts w:eastAsia="Times New Roman" w:asciiTheme="minorBidi" w:hAnsiTheme="minorBidi"/>
        </w:rPr>
      </w:pPr>
      <w:r w:rsidRPr="00574521">
        <w:rPr>
          <w:rFonts w:eastAsia="Times New Roman" w:asciiTheme="minorBidi" w:hAnsiTheme="minorBidi"/>
        </w:rPr>
        <w:t>All students, faculty and staff of the AI</w:t>
      </w:r>
      <w:r w:rsidRPr="00574521" w:rsidR="75C2B4F4">
        <w:rPr>
          <w:rFonts w:eastAsia="Times New Roman" w:asciiTheme="minorBidi" w:hAnsiTheme="minorBidi"/>
        </w:rPr>
        <w:t>U</w:t>
      </w:r>
      <w:r w:rsidRPr="00574521">
        <w:rPr>
          <w:rFonts w:eastAsia="Times New Roman" w:asciiTheme="minorBidi" w:hAnsiTheme="minorBidi"/>
        </w:rPr>
        <w:t xml:space="preserve"> are entitled to have free-of-charge membership of the Library. </w:t>
      </w:r>
    </w:p>
    <w:p w:rsidR="00853A64" w:rsidP="00853A64" w:rsidRDefault="00853A64" w14:paraId="72FFAD2E" w14:textId="77777777">
      <w:pPr>
        <w:pStyle w:val="ListParagraph"/>
        <w:spacing w:after="0" w:line="240" w:lineRule="auto"/>
        <w:ind w:left="1080"/>
        <w:jc w:val="both"/>
        <w:textAlignment w:val="baseline"/>
        <w:rPr>
          <w:rFonts w:eastAsia="Times New Roman" w:asciiTheme="minorBidi" w:hAnsiTheme="minorBidi"/>
        </w:rPr>
      </w:pPr>
    </w:p>
    <w:p w:rsidR="00574521" w:rsidP="00853A64" w:rsidRDefault="00D70DD5" w14:paraId="4FD1D508" w14:textId="70AA3544">
      <w:pPr>
        <w:pStyle w:val="ListParagraph"/>
        <w:spacing w:after="0" w:line="240" w:lineRule="auto"/>
        <w:jc w:val="both"/>
        <w:textAlignment w:val="baseline"/>
        <w:rPr>
          <w:rFonts w:eastAsia="Times New Roman" w:asciiTheme="minorBidi" w:hAnsiTheme="minorBidi"/>
        </w:rPr>
      </w:pPr>
      <w:r w:rsidRPr="00574521">
        <w:rPr>
          <w:rFonts w:eastAsia="Times New Roman" w:asciiTheme="minorBidi" w:hAnsiTheme="minorBidi"/>
        </w:rPr>
        <w:t>An AI</w:t>
      </w:r>
      <w:r w:rsidRPr="00574521" w:rsidR="6AFA6EF1">
        <w:rPr>
          <w:rFonts w:eastAsia="Times New Roman" w:asciiTheme="minorBidi" w:hAnsiTheme="minorBidi"/>
        </w:rPr>
        <w:t>U</w:t>
      </w:r>
      <w:r w:rsidRPr="00574521">
        <w:rPr>
          <w:rFonts w:eastAsia="Times New Roman" w:asciiTheme="minorBidi" w:hAnsiTheme="minorBidi"/>
        </w:rPr>
        <w:t xml:space="preserve"> ID card is taking the role of library card and enables users to check materials out of the library and access online electronic databases and journals.</w:t>
      </w:r>
    </w:p>
    <w:p w:rsidRPr="00853A64" w:rsidR="00853A64" w:rsidP="00853A64" w:rsidRDefault="00853A64" w14:paraId="4CCA702E" w14:textId="77777777">
      <w:pPr>
        <w:pStyle w:val="ListParagraph"/>
        <w:rPr>
          <w:rFonts w:eastAsia="Times New Roman" w:asciiTheme="minorBidi" w:hAnsiTheme="minorBidi"/>
        </w:rPr>
      </w:pPr>
    </w:p>
    <w:p w:rsidR="00574521" w:rsidP="00853A64" w:rsidRDefault="00D70DD5" w14:paraId="1164DB49" w14:textId="0ACD41BA">
      <w:pPr>
        <w:pStyle w:val="ListParagraph"/>
        <w:spacing w:after="0" w:line="240" w:lineRule="auto"/>
        <w:jc w:val="both"/>
        <w:textAlignment w:val="baseline"/>
        <w:rPr>
          <w:rFonts w:eastAsia="Times New Roman" w:asciiTheme="minorBidi" w:hAnsiTheme="minorBidi"/>
        </w:rPr>
      </w:pPr>
      <w:r w:rsidRPr="00574521">
        <w:rPr>
          <w:rFonts w:eastAsia="Times New Roman" w:asciiTheme="minorBidi" w:hAnsiTheme="minorBidi"/>
        </w:rPr>
        <w:t>The card holder assumes the responsibility for all items charged to the library card and must guarantee the safe return of all library materials. </w:t>
      </w:r>
    </w:p>
    <w:p w:rsidR="00853A64" w:rsidP="00853A64" w:rsidRDefault="00853A64" w14:paraId="7D49945A" w14:textId="77777777">
      <w:pPr>
        <w:pStyle w:val="ListParagraph"/>
        <w:spacing w:after="0" w:line="240" w:lineRule="auto"/>
        <w:ind w:left="1080"/>
        <w:jc w:val="both"/>
        <w:textAlignment w:val="baseline"/>
        <w:rPr>
          <w:rFonts w:eastAsia="Times New Roman" w:asciiTheme="minorBidi" w:hAnsiTheme="minorBidi"/>
        </w:rPr>
      </w:pPr>
    </w:p>
    <w:p w:rsidRPr="00574521" w:rsidR="00D70DD5" w:rsidP="00574521" w:rsidRDefault="00D70DD5" w14:paraId="632AD481" w14:textId="21915FEE">
      <w:pPr>
        <w:pStyle w:val="ListParagraph"/>
        <w:spacing w:after="0" w:line="240" w:lineRule="auto"/>
        <w:jc w:val="both"/>
        <w:textAlignment w:val="baseline"/>
        <w:rPr>
          <w:rFonts w:eastAsia="Times New Roman" w:asciiTheme="minorBidi" w:hAnsiTheme="minorBidi"/>
        </w:rPr>
      </w:pPr>
      <w:r w:rsidRPr="00574521">
        <w:rPr>
          <w:rFonts w:eastAsia="Times New Roman" w:asciiTheme="minorBidi" w:hAnsiTheme="minorBidi"/>
        </w:rPr>
        <w:t>If a</w:t>
      </w:r>
      <w:r w:rsidR="00574521">
        <w:rPr>
          <w:rFonts w:eastAsia="Times New Roman" w:asciiTheme="minorBidi" w:hAnsiTheme="minorBidi"/>
        </w:rPr>
        <w:t>ny library</w:t>
      </w:r>
      <w:r w:rsidRPr="00574521">
        <w:rPr>
          <w:rFonts w:eastAsia="Times New Roman" w:asciiTheme="minorBidi" w:hAnsiTheme="minorBidi"/>
        </w:rPr>
        <w:t xml:space="preserve"> item is lost, stolen or damaged, the card holder is responsible for all replacement fees and related costs. A library card may not be loaned to another person. </w:t>
      </w:r>
    </w:p>
    <w:p w:rsidRPr="00D70DD5" w:rsidR="00D70DD5" w:rsidP="00574521" w:rsidRDefault="00D70DD5" w14:paraId="6E7BEAA2" w14:textId="77777777">
      <w:pPr>
        <w:spacing w:after="0" w:line="240" w:lineRule="auto"/>
        <w:jc w:val="both"/>
        <w:textAlignment w:val="baseline"/>
        <w:rPr>
          <w:rFonts w:eastAsia="Times New Roman" w:asciiTheme="minorBidi" w:hAnsiTheme="minorBidi"/>
        </w:rPr>
      </w:pPr>
      <w:r w:rsidRPr="00D70DD5">
        <w:rPr>
          <w:rFonts w:eastAsia="Times New Roman" w:asciiTheme="minorBidi" w:hAnsiTheme="minorBidi"/>
        </w:rPr>
        <w:t> </w:t>
      </w:r>
    </w:p>
    <w:p w:rsidRPr="00D70DD5" w:rsidR="00D70DD5" w:rsidP="00574521" w:rsidRDefault="00D70DD5" w14:paraId="41C8F396" w14:textId="77777777">
      <w:pPr>
        <w:spacing w:after="0" w:line="240" w:lineRule="auto"/>
        <w:jc w:val="both"/>
        <w:textAlignment w:val="baseline"/>
        <w:rPr>
          <w:rFonts w:eastAsia="Times New Roman" w:asciiTheme="minorBidi" w:hAnsiTheme="minorBidi"/>
        </w:rPr>
      </w:pPr>
    </w:p>
    <w:p w:rsidRPr="00574521" w:rsidR="00D70DD5" w:rsidP="00574521" w:rsidRDefault="00D70DD5" w14:paraId="75344E55" w14:textId="720E2586">
      <w:pPr>
        <w:pStyle w:val="ListParagraph"/>
        <w:numPr>
          <w:ilvl w:val="0"/>
          <w:numId w:val="3"/>
        </w:numPr>
        <w:spacing w:after="0" w:line="240" w:lineRule="auto"/>
        <w:jc w:val="both"/>
        <w:textAlignment w:val="baseline"/>
        <w:rPr>
          <w:rFonts w:eastAsia="Times New Roman" w:asciiTheme="minorBidi" w:hAnsiTheme="minorBidi"/>
        </w:rPr>
      </w:pPr>
      <w:r w:rsidRPr="00574521">
        <w:rPr>
          <w:rFonts w:eastAsia="Times New Roman" w:asciiTheme="minorBidi" w:hAnsiTheme="minorBidi"/>
          <w:b/>
          <w:bCs/>
        </w:rPr>
        <w:t>Collections</w:t>
      </w:r>
      <w:r w:rsidRPr="00574521">
        <w:rPr>
          <w:rFonts w:eastAsia="Times New Roman" w:asciiTheme="minorBidi" w:hAnsiTheme="minorBidi"/>
        </w:rPr>
        <w:t> </w:t>
      </w:r>
    </w:p>
    <w:p w:rsidRPr="00D70DD5" w:rsidR="003B02E7" w:rsidP="00D70DD5" w:rsidRDefault="003B02E7" w14:paraId="72A3D3EC" w14:textId="77777777">
      <w:pPr>
        <w:spacing w:after="0" w:line="240" w:lineRule="auto"/>
        <w:jc w:val="both"/>
        <w:textAlignment w:val="baseline"/>
        <w:rPr>
          <w:rFonts w:eastAsia="Times New Roman" w:asciiTheme="minorBidi" w:hAnsiTheme="minorBidi"/>
        </w:rPr>
      </w:pPr>
    </w:p>
    <w:p w:rsidRPr="00D70DD5" w:rsidR="00D70DD5" w:rsidP="008B00A0" w:rsidRDefault="008B00A0" w14:paraId="3B13CCB6" w14:textId="25D26522">
      <w:pPr>
        <w:spacing w:after="0" w:line="240" w:lineRule="auto"/>
        <w:jc w:val="both"/>
        <w:textAlignment w:val="baseline"/>
        <w:rPr>
          <w:rFonts w:eastAsia="Times New Roman" w:asciiTheme="minorBidi" w:hAnsiTheme="minorBidi"/>
        </w:rPr>
      </w:pPr>
      <w:r>
        <w:rPr>
          <w:rFonts w:eastAsia="Times New Roman" w:asciiTheme="minorBidi" w:hAnsiTheme="minorBidi"/>
        </w:rPr>
        <w:tab/>
      </w:r>
      <w:r w:rsidR="00574521">
        <w:rPr>
          <w:rFonts w:eastAsia="Times New Roman" w:asciiTheme="minorBidi" w:hAnsiTheme="minorBidi"/>
        </w:rPr>
        <w:t xml:space="preserve">1.1 </w:t>
      </w:r>
      <w:r w:rsidRPr="50122672" w:rsidR="00D70DD5">
        <w:rPr>
          <w:rFonts w:eastAsia="Times New Roman" w:asciiTheme="minorBidi" w:hAnsiTheme="minorBidi"/>
        </w:rPr>
        <w:t>The AI</w:t>
      </w:r>
      <w:r w:rsidRPr="50122672" w:rsidR="63AB8EED">
        <w:rPr>
          <w:rFonts w:eastAsia="Times New Roman" w:asciiTheme="minorBidi" w:hAnsiTheme="minorBidi"/>
        </w:rPr>
        <w:t>U</w:t>
      </w:r>
      <w:r w:rsidRPr="50122672" w:rsidR="00D70DD5">
        <w:rPr>
          <w:rFonts w:eastAsia="Times New Roman" w:asciiTheme="minorBidi" w:hAnsiTheme="minorBidi"/>
        </w:rPr>
        <w:t xml:space="preserve"> Library owns an academic collection of </w:t>
      </w:r>
      <w:r w:rsidR="00574521">
        <w:rPr>
          <w:rFonts w:eastAsia="Times New Roman" w:asciiTheme="minorBidi" w:hAnsiTheme="minorBidi"/>
        </w:rPr>
        <w:t>print</w:t>
      </w:r>
      <w:r w:rsidRPr="50122672" w:rsidR="00D70DD5">
        <w:rPr>
          <w:rFonts w:eastAsia="Times New Roman" w:asciiTheme="minorBidi" w:hAnsiTheme="minorBidi"/>
        </w:rPr>
        <w:t xml:space="preserve"> items, as well as an expanding </w:t>
      </w:r>
      <w:r>
        <w:rPr>
          <w:rFonts w:eastAsia="Times New Roman" w:asciiTheme="minorBidi" w:hAnsiTheme="minorBidi"/>
        </w:rPr>
        <w:tab/>
      </w:r>
      <w:r w:rsidRPr="50122672" w:rsidR="00D70DD5">
        <w:rPr>
          <w:rFonts w:eastAsia="Times New Roman" w:asciiTheme="minorBidi" w:hAnsiTheme="minorBidi"/>
        </w:rPr>
        <w:t>collection of networked electronic resources, and materials in other information formats. </w:t>
      </w:r>
    </w:p>
    <w:p w:rsidRPr="00D70DD5" w:rsidR="00D70DD5" w:rsidP="00D70DD5" w:rsidRDefault="00D70DD5" w14:paraId="63E4A9CD" w14:textId="77777777">
      <w:pPr>
        <w:spacing w:after="0" w:line="240" w:lineRule="auto"/>
        <w:jc w:val="both"/>
        <w:textAlignment w:val="baseline"/>
        <w:rPr>
          <w:rFonts w:eastAsia="Times New Roman" w:asciiTheme="minorBidi" w:hAnsiTheme="minorBidi"/>
        </w:rPr>
      </w:pPr>
      <w:r w:rsidRPr="00D70DD5">
        <w:rPr>
          <w:rFonts w:eastAsia="Times New Roman" w:asciiTheme="minorBidi" w:hAnsiTheme="minorBidi"/>
        </w:rPr>
        <w:t> </w:t>
      </w:r>
    </w:p>
    <w:p w:rsidRPr="00574521" w:rsidR="00D70DD5" w:rsidP="00574521" w:rsidRDefault="00D70DD5" w14:paraId="02E00EF4" w14:textId="30E25189">
      <w:pPr>
        <w:pStyle w:val="ListParagraph"/>
        <w:numPr>
          <w:ilvl w:val="0"/>
          <w:numId w:val="3"/>
        </w:numPr>
        <w:spacing w:after="0" w:line="240" w:lineRule="auto"/>
        <w:jc w:val="both"/>
        <w:textAlignment w:val="baseline"/>
        <w:rPr>
          <w:rFonts w:eastAsia="Times New Roman" w:asciiTheme="minorBidi" w:hAnsiTheme="minorBidi"/>
        </w:rPr>
      </w:pPr>
      <w:r w:rsidRPr="00574521">
        <w:rPr>
          <w:rFonts w:eastAsia="Times New Roman" w:asciiTheme="minorBidi" w:hAnsiTheme="minorBidi"/>
          <w:b/>
          <w:bCs/>
        </w:rPr>
        <w:t>Recommended purchase</w:t>
      </w:r>
      <w:r w:rsidRPr="00574521">
        <w:rPr>
          <w:rFonts w:eastAsia="Times New Roman" w:asciiTheme="minorBidi" w:hAnsiTheme="minorBidi"/>
        </w:rPr>
        <w:t> </w:t>
      </w:r>
    </w:p>
    <w:p w:rsidRPr="00D70DD5" w:rsidR="003B02E7" w:rsidP="00D70DD5" w:rsidRDefault="003B02E7" w14:paraId="0D0B940D" w14:textId="77777777">
      <w:pPr>
        <w:spacing w:after="0" w:line="240" w:lineRule="auto"/>
        <w:jc w:val="both"/>
        <w:textAlignment w:val="baseline"/>
        <w:rPr>
          <w:rFonts w:eastAsia="Times New Roman" w:asciiTheme="minorBidi" w:hAnsiTheme="minorBidi"/>
        </w:rPr>
      </w:pPr>
    </w:p>
    <w:p w:rsidR="00574521" w:rsidP="00574521" w:rsidRDefault="008B00A0" w14:paraId="60A5AEF4" w14:textId="137E95DB">
      <w:pPr>
        <w:spacing w:after="0" w:line="240" w:lineRule="auto"/>
        <w:ind w:left="360"/>
        <w:jc w:val="both"/>
        <w:textAlignment w:val="baseline"/>
        <w:rPr>
          <w:rFonts w:eastAsia="Times New Roman" w:asciiTheme="minorBidi" w:hAnsiTheme="minorBidi"/>
        </w:rPr>
      </w:pPr>
      <w:r>
        <w:rPr>
          <w:rFonts w:eastAsia="Times New Roman" w:asciiTheme="minorBidi" w:hAnsiTheme="minorBidi"/>
        </w:rPr>
        <w:tab/>
      </w:r>
      <w:r w:rsidR="00574521">
        <w:rPr>
          <w:rFonts w:eastAsia="Times New Roman" w:asciiTheme="minorBidi" w:hAnsiTheme="minorBidi"/>
        </w:rPr>
        <w:t>2.1 Members of the AIU community m</w:t>
      </w:r>
      <w:r w:rsidRPr="50122672" w:rsidR="00D70DD5">
        <w:rPr>
          <w:rFonts w:eastAsia="Times New Roman" w:asciiTheme="minorBidi" w:hAnsiTheme="minorBidi"/>
        </w:rPr>
        <w:t>ay recommend the purchase</w:t>
      </w:r>
      <w:r w:rsidR="00574521">
        <w:rPr>
          <w:rFonts w:eastAsia="Times New Roman" w:asciiTheme="minorBidi" w:hAnsiTheme="minorBidi"/>
        </w:rPr>
        <w:t xml:space="preserve"> </w:t>
      </w:r>
      <w:r w:rsidRPr="50122672" w:rsidR="00D70DD5">
        <w:rPr>
          <w:rFonts w:eastAsia="Times New Roman" w:asciiTheme="minorBidi" w:hAnsiTheme="minorBidi"/>
        </w:rPr>
        <w:t xml:space="preserve">of books and other </w:t>
      </w:r>
      <w:r>
        <w:rPr>
          <w:rFonts w:eastAsia="Times New Roman" w:asciiTheme="minorBidi" w:hAnsiTheme="minorBidi"/>
        </w:rPr>
        <w:tab/>
      </w:r>
      <w:r w:rsidR="00574521">
        <w:rPr>
          <w:rFonts w:eastAsia="Times New Roman" w:asciiTheme="minorBidi" w:hAnsiTheme="minorBidi"/>
        </w:rPr>
        <w:t>learning resources</w:t>
      </w:r>
      <w:r w:rsidRPr="50122672" w:rsidR="00D70DD5">
        <w:rPr>
          <w:rFonts w:eastAsia="Times New Roman" w:asciiTheme="minorBidi" w:hAnsiTheme="minorBidi"/>
        </w:rPr>
        <w:t xml:space="preserve"> for the Library through </w:t>
      </w:r>
      <w:r w:rsidRPr="50122672" w:rsidR="5C40128D">
        <w:rPr>
          <w:rFonts w:eastAsia="Times New Roman" w:asciiTheme="minorBidi" w:hAnsiTheme="minorBidi"/>
        </w:rPr>
        <w:t>faculty</w:t>
      </w:r>
      <w:r w:rsidRPr="50122672" w:rsidR="00D70DD5">
        <w:rPr>
          <w:rFonts w:eastAsia="Times New Roman" w:asciiTheme="minorBidi" w:hAnsiTheme="minorBidi"/>
        </w:rPr>
        <w:t xml:space="preserve">. </w:t>
      </w:r>
    </w:p>
    <w:p w:rsidR="008B00A0" w:rsidP="008B00A0" w:rsidRDefault="008B00A0" w14:paraId="02995542" w14:textId="7A47B77D">
      <w:pPr>
        <w:spacing w:after="0" w:line="240" w:lineRule="auto"/>
        <w:ind w:left="360"/>
        <w:jc w:val="both"/>
        <w:textAlignment w:val="baseline"/>
        <w:rPr>
          <w:rFonts w:eastAsia="Times New Roman" w:asciiTheme="minorBidi" w:hAnsiTheme="minorBidi"/>
        </w:rPr>
      </w:pPr>
      <w:r>
        <w:rPr>
          <w:rFonts w:eastAsia="Times New Roman" w:asciiTheme="minorBidi" w:hAnsiTheme="minorBidi"/>
        </w:rPr>
        <w:tab/>
      </w:r>
      <w:r w:rsidR="00574521">
        <w:rPr>
          <w:rFonts w:eastAsia="Times New Roman" w:asciiTheme="minorBidi" w:hAnsiTheme="minorBidi"/>
        </w:rPr>
        <w:t xml:space="preserve">2.2 </w:t>
      </w:r>
      <w:r w:rsidRPr="50122672" w:rsidR="00D70DD5">
        <w:rPr>
          <w:rFonts w:eastAsia="Times New Roman" w:asciiTheme="minorBidi" w:hAnsiTheme="minorBidi"/>
        </w:rPr>
        <w:t xml:space="preserve">After they check the on-line Library catalog to make sure that the item is not already </w:t>
      </w:r>
      <w:r>
        <w:rPr>
          <w:rFonts w:eastAsia="Times New Roman" w:asciiTheme="minorBidi" w:hAnsiTheme="minorBidi"/>
        </w:rPr>
        <w:tab/>
      </w:r>
      <w:r w:rsidRPr="50122672" w:rsidR="00D70DD5">
        <w:rPr>
          <w:rFonts w:eastAsia="Times New Roman" w:asciiTheme="minorBidi" w:hAnsiTheme="minorBidi"/>
        </w:rPr>
        <w:t>available in AI</w:t>
      </w:r>
      <w:r w:rsidRPr="50122672" w:rsidR="09C60CAE">
        <w:rPr>
          <w:rFonts w:eastAsia="Times New Roman" w:asciiTheme="minorBidi" w:hAnsiTheme="minorBidi"/>
        </w:rPr>
        <w:t>U</w:t>
      </w:r>
      <w:r w:rsidRPr="50122672" w:rsidR="00D70DD5">
        <w:rPr>
          <w:rFonts w:eastAsia="Times New Roman" w:asciiTheme="minorBidi" w:hAnsiTheme="minorBidi"/>
        </w:rPr>
        <w:t xml:space="preserve"> Library collections, the </w:t>
      </w:r>
      <w:r w:rsidRPr="50122672" w:rsidR="7A133CA5">
        <w:rPr>
          <w:rFonts w:eastAsia="Times New Roman" w:asciiTheme="minorBidi" w:hAnsiTheme="minorBidi"/>
        </w:rPr>
        <w:t>online r</w:t>
      </w:r>
      <w:r w:rsidRPr="50122672" w:rsidR="00D70DD5">
        <w:rPr>
          <w:rFonts w:eastAsia="Times New Roman" w:asciiTheme="minorBidi" w:hAnsiTheme="minorBidi"/>
        </w:rPr>
        <w:t xml:space="preserve">equest </w:t>
      </w:r>
      <w:r w:rsidRPr="50122672" w:rsidR="6BE39273">
        <w:rPr>
          <w:rFonts w:eastAsia="Times New Roman" w:asciiTheme="minorBidi" w:hAnsiTheme="minorBidi"/>
        </w:rPr>
        <w:t>f</w:t>
      </w:r>
      <w:r w:rsidRPr="50122672" w:rsidR="00D70DD5">
        <w:rPr>
          <w:rFonts w:eastAsia="Times New Roman" w:asciiTheme="minorBidi" w:hAnsiTheme="minorBidi"/>
        </w:rPr>
        <w:t xml:space="preserve">orm can be submitted </w:t>
      </w:r>
      <w:r w:rsidR="00574521">
        <w:rPr>
          <w:rFonts w:eastAsia="Times New Roman" w:asciiTheme="minorBidi" w:hAnsiTheme="minorBidi"/>
        </w:rPr>
        <w:t xml:space="preserve">through </w:t>
      </w:r>
      <w:r>
        <w:rPr>
          <w:rFonts w:eastAsia="Times New Roman" w:asciiTheme="minorBidi" w:hAnsiTheme="minorBidi"/>
        </w:rPr>
        <w:tab/>
      </w:r>
      <w:r w:rsidR="00574521">
        <w:rPr>
          <w:rFonts w:eastAsia="Times New Roman" w:asciiTheme="minorBidi" w:hAnsiTheme="minorBidi"/>
        </w:rPr>
        <w:t>Sierra</w:t>
      </w:r>
      <w:r w:rsidRPr="50122672" w:rsidR="00D70DD5">
        <w:rPr>
          <w:rFonts w:eastAsia="Times New Roman" w:asciiTheme="minorBidi" w:hAnsiTheme="minorBidi"/>
        </w:rPr>
        <w:t xml:space="preserve">. </w:t>
      </w:r>
    </w:p>
    <w:p w:rsidRPr="00D70DD5" w:rsidR="00D70DD5" w:rsidP="008B00A0" w:rsidRDefault="008B00A0" w14:paraId="3721F573" w14:textId="2C573ACF">
      <w:pPr>
        <w:spacing w:after="0" w:line="240" w:lineRule="auto"/>
        <w:ind w:left="360"/>
        <w:jc w:val="both"/>
        <w:textAlignment w:val="baseline"/>
        <w:rPr>
          <w:rFonts w:eastAsia="Times New Roman" w:asciiTheme="minorBidi" w:hAnsiTheme="minorBidi"/>
        </w:rPr>
      </w:pPr>
      <w:r>
        <w:rPr>
          <w:rFonts w:eastAsia="Times New Roman" w:asciiTheme="minorBidi" w:hAnsiTheme="minorBidi"/>
        </w:rPr>
        <w:tab/>
      </w:r>
      <w:r>
        <w:rPr>
          <w:rFonts w:eastAsia="Times New Roman" w:asciiTheme="minorBidi" w:hAnsiTheme="minorBidi"/>
        </w:rPr>
        <w:t xml:space="preserve">2.3 </w:t>
      </w:r>
      <w:r w:rsidRPr="50122672" w:rsidR="00D70DD5">
        <w:rPr>
          <w:rFonts w:eastAsia="Times New Roman" w:asciiTheme="minorBidi" w:hAnsiTheme="minorBidi"/>
        </w:rPr>
        <w:t>All suggestions will be reviewed by the librarians </w:t>
      </w:r>
      <w:proofErr w:type="gramStart"/>
      <w:r w:rsidRPr="50122672" w:rsidR="00D70DD5">
        <w:rPr>
          <w:rFonts w:eastAsia="Times New Roman" w:asciiTheme="minorBidi" w:hAnsiTheme="minorBidi"/>
        </w:rPr>
        <w:t>in light of</w:t>
      </w:r>
      <w:proofErr w:type="gramEnd"/>
      <w:r w:rsidRPr="50122672" w:rsidR="00D70DD5">
        <w:rPr>
          <w:rFonts w:eastAsia="Times New Roman" w:asciiTheme="minorBidi" w:hAnsiTheme="minorBidi"/>
        </w:rPr>
        <w:t xml:space="preserve"> the collection development </w:t>
      </w:r>
      <w:r>
        <w:rPr>
          <w:rFonts w:eastAsia="Times New Roman" w:asciiTheme="minorBidi" w:hAnsiTheme="minorBidi"/>
        </w:rPr>
        <w:tab/>
      </w:r>
      <w:r w:rsidRPr="50122672" w:rsidR="00D70DD5">
        <w:rPr>
          <w:rFonts w:eastAsia="Times New Roman" w:asciiTheme="minorBidi" w:hAnsiTheme="minorBidi"/>
        </w:rPr>
        <w:t>policy and availability of funds. </w:t>
      </w:r>
    </w:p>
    <w:p w:rsidRPr="00D70DD5" w:rsidR="00D70DD5" w:rsidP="00D70DD5" w:rsidRDefault="00D70DD5" w14:paraId="4F6584BE" w14:textId="77777777">
      <w:pPr>
        <w:spacing w:after="0" w:line="240" w:lineRule="auto"/>
        <w:jc w:val="both"/>
        <w:textAlignment w:val="baseline"/>
        <w:rPr>
          <w:rFonts w:eastAsia="Times New Roman" w:asciiTheme="minorBidi" w:hAnsiTheme="minorBidi"/>
        </w:rPr>
      </w:pPr>
      <w:r w:rsidRPr="00D70DD5">
        <w:rPr>
          <w:rFonts w:eastAsia="Times New Roman" w:asciiTheme="minorBidi" w:hAnsiTheme="minorBidi"/>
        </w:rPr>
        <w:t> </w:t>
      </w:r>
    </w:p>
    <w:p w:rsidRPr="00D70DD5" w:rsidR="00D70DD5" w:rsidP="00D70DD5" w:rsidRDefault="00853A64" w14:paraId="73CF588D" w14:textId="7D4012DD">
      <w:pPr>
        <w:spacing w:after="0" w:line="240" w:lineRule="auto"/>
        <w:jc w:val="both"/>
        <w:textAlignment w:val="baseline"/>
        <w:rPr>
          <w:rFonts w:eastAsia="Times New Roman" w:asciiTheme="minorBidi" w:hAnsiTheme="minorBidi"/>
        </w:rPr>
      </w:pPr>
      <w:r>
        <w:rPr>
          <w:rFonts w:eastAsia="Times New Roman" w:asciiTheme="minorBidi" w:hAnsiTheme="minorBidi"/>
        </w:rPr>
        <w:tab/>
      </w:r>
      <w:r>
        <w:rPr>
          <w:rFonts w:eastAsia="Times New Roman" w:asciiTheme="minorBidi" w:hAnsiTheme="minorBidi"/>
        </w:rPr>
        <w:t xml:space="preserve">2.4 </w:t>
      </w:r>
      <w:r w:rsidRPr="00D70DD5" w:rsidR="00D70DD5">
        <w:rPr>
          <w:rFonts w:eastAsia="Times New Roman" w:asciiTheme="minorBidi" w:hAnsiTheme="minorBidi"/>
        </w:rPr>
        <w:t xml:space="preserve">All members are entitled to borrow books and other library materials, as well as to use </w:t>
      </w:r>
      <w:r>
        <w:rPr>
          <w:rFonts w:eastAsia="Times New Roman" w:asciiTheme="minorBidi" w:hAnsiTheme="minorBidi"/>
        </w:rPr>
        <w:tab/>
      </w:r>
      <w:r w:rsidRPr="00D70DD5" w:rsidR="00D70DD5">
        <w:rPr>
          <w:rFonts w:eastAsia="Times New Roman" w:asciiTheme="minorBidi" w:hAnsiTheme="minorBidi"/>
        </w:rPr>
        <w:t xml:space="preserve">other library services. Library users are responsible for all items checked out under their </w:t>
      </w:r>
      <w:r>
        <w:rPr>
          <w:rFonts w:eastAsia="Times New Roman" w:asciiTheme="minorBidi" w:hAnsiTheme="minorBidi"/>
        </w:rPr>
        <w:tab/>
      </w:r>
      <w:r w:rsidRPr="00D70DD5" w:rsidR="00D70DD5">
        <w:rPr>
          <w:rFonts w:eastAsia="Times New Roman" w:asciiTheme="minorBidi" w:hAnsiTheme="minorBidi"/>
        </w:rPr>
        <w:t>name. </w:t>
      </w:r>
    </w:p>
    <w:tbl>
      <w:tblPr>
        <w:tblW w:w="0" w:type="dxa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40"/>
        <w:gridCol w:w="2340"/>
        <w:gridCol w:w="2340"/>
      </w:tblGrid>
      <w:tr w:rsidRPr="00D70DD5" w:rsidR="00D70DD5" w:rsidTr="00D70DD5" w14:paraId="56DFCD79" w14:textId="77777777">
        <w:tc>
          <w:tcPr>
            <w:tcW w:w="2340" w:type="dxa"/>
            <w:tcBorders>
              <w:top w:val="nil"/>
              <w:left w:val="nil"/>
              <w:bottom w:val="single" w:color="9CC2E5" w:sz="12" w:space="0"/>
              <w:right w:val="nil"/>
            </w:tcBorders>
            <w:shd w:val="clear" w:color="auto" w:fill="FFFFFF"/>
            <w:hideMark/>
          </w:tcPr>
          <w:p w:rsidRPr="00D70DD5" w:rsidR="00D70DD5" w:rsidP="00D70DD5" w:rsidRDefault="00D70DD5" w14:paraId="09AF38FC" w14:textId="77777777">
            <w:pPr>
              <w:spacing w:after="0" w:line="240" w:lineRule="auto"/>
              <w:textAlignment w:val="baseline"/>
              <w:rPr>
                <w:rFonts w:eastAsia="Times New Roman" w:asciiTheme="minorBidi" w:hAnsiTheme="minorBidi"/>
                <w:b/>
                <w:bCs/>
              </w:rPr>
            </w:pPr>
            <w:r w:rsidRPr="00D70DD5">
              <w:rPr>
                <w:rFonts w:eastAsia="Times New Roman" w:asciiTheme="minorBidi" w:hAnsiTheme="minorBidi"/>
                <w:b/>
                <w:bCs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color="9CC2E5" w:sz="12" w:space="0"/>
              <w:right w:val="nil"/>
            </w:tcBorders>
            <w:shd w:val="clear" w:color="auto" w:fill="FFFFFF"/>
            <w:vAlign w:val="center"/>
            <w:hideMark/>
          </w:tcPr>
          <w:p w:rsidRPr="00D70DD5" w:rsidR="00D70DD5" w:rsidP="00D70DD5" w:rsidRDefault="00D70DD5" w14:paraId="258FB6A2" w14:textId="77777777">
            <w:pPr>
              <w:spacing w:after="0" w:line="240" w:lineRule="auto"/>
              <w:jc w:val="center"/>
              <w:textAlignment w:val="baseline"/>
              <w:rPr>
                <w:rFonts w:eastAsia="Times New Roman" w:asciiTheme="minorBidi" w:hAnsiTheme="minorBidi"/>
                <w:b/>
                <w:bCs/>
              </w:rPr>
            </w:pPr>
            <w:r w:rsidRPr="00D70DD5">
              <w:rPr>
                <w:rFonts w:eastAsia="Times New Roman" w:asciiTheme="minorBidi" w:hAnsiTheme="minorBidi"/>
                <w:b/>
                <w:bCs/>
              </w:rPr>
              <w:t>Loan period </w:t>
            </w:r>
          </w:p>
        </w:tc>
        <w:tc>
          <w:tcPr>
            <w:tcW w:w="2340" w:type="dxa"/>
            <w:tcBorders>
              <w:top w:val="nil"/>
              <w:left w:val="nil"/>
              <w:bottom w:val="single" w:color="9CC2E5" w:sz="12" w:space="0"/>
              <w:right w:val="nil"/>
            </w:tcBorders>
            <w:shd w:val="clear" w:color="auto" w:fill="FFFFFF"/>
            <w:vAlign w:val="center"/>
            <w:hideMark/>
          </w:tcPr>
          <w:p w:rsidRPr="00D70DD5" w:rsidR="00D70DD5" w:rsidP="00D70DD5" w:rsidRDefault="00D70DD5" w14:paraId="722C8926" w14:textId="71108E91">
            <w:pPr>
              <w:spacing w:after="0" w:line="240" w:lineRule="auto"/>
              <w:jc w:val="center"/>
              <w:textAlignment w:val="baseline"/>
              <w:rPr>
                <w:rFonts w:eastAsia="Times New Roman" w:asciiTheme="minorBidi" w:hAnsiTheme="minorBidi"/>
                <w:b/>
                <w:bCs/>
              </w:rPr>
            </w:pPr>
            <w:r w:rsidRPr="00D70DD5">
              <w:rPr>
                <w:rFonts w:eastAsia="Times New Roman" w:asciiTheme="minorBidi" w:hAnsiTheme="minorBidi"/>
                <w:b/>
                <w:bCs/>
              </w:rPr>
              <w:t>Maximum items </w:t>
            </w:r>
          </w:p>
        </w:tc>
      </w:tr>
      <w:tr w:rsidRPr="00D70DD5" w:rsidR="00D70DD5" w:rsidTr="00D70DD5" w14:paraId="6A06721E" w14:textId="77777777">
        <w:tc>
          <w:tcPr>
            <w:tcW w:w="2340" w:type="dxa"/>
            <w:tcBorders>
              <w:top w:val="nil"/>
              <w:left w:val="nil"/>
              <w:bottom w:val="single" w:color="9CC2E5" w:sz="6" w:space="0"/>
              <w:right w:val="single" w:color="9CC2E5" w:sz="6" w:space="0"/>
            </w:tcBorders>
            <w:shd w:val="clear" w:color="auto" w:fill="auto"/>
            <w:hideMark/>
          </w:tcPr>
          <w:p w:rsidRPr="00D70DD5" w:rsidR="00D70DD5" w:rsidP="00D70DD5" w:rsidRDefault="00D70DD5" w14:paraId="54788840" w14:textId="77777777">
            <w:pPr>
              <w:spacing w:after="0" w:line="240" w:lineRule="auto"/>
              <w:textAlignment w:val="baseline"/>
              <w:rPr>
                <w:rFonts w:eastAsia="Times New Roman" w:asciiTheme="minorBidi" w:hAnsiTheme="minorBidi"/>
                <w:b/>
                <w:bCs/>
              </w:rPr>
            </w:pPr>
            <w:r w:rsidRPr="00D70DD5">
              <w:rPr>
                <w:rFonts w:eastAsia="Times New Roman" w:asciiTheme="minorBidi" w:hAnsiTheme="minorBidi"/>
                <w:b/>
                <w:bCs/>
              </w:rPr>
              <w:t>Students </w:t>
            </w:r>
          </w:p>
        </w:tc>
        <w:tc>
          <w:tcPr>
            <w:tcW w:w="2340" w:type="dxa"/>
            <w:tcBorders>
              <w:top w:val="nil"/>
              <w:left w:val="nil"/>
              <w:bottom w:val="single" w:color="9CC2E5" w:sz="6" w:space="0"/>
              <w:right w:val="single" w:color="9CC2E5" w:sz="6" w:space="0"/>
            </w:tcBorders>
            <w:shd w:val="clear" w:color="auto" w:fill="auto"/>
            <w:hideMark/>
          </w:tcPr>
          <w:p w:rsidRPr="00D70DD5" w:rsidR="00D70DD5" w:rsidP="00D70DD5" w:rsidRDefault="00D70DD5" w14:paraId="2CDC9C0D" w14:textId="77777777">
            <w:pPr>
              <w:spacing w:after="0" w:line="240" w:lineRule="auto"/>
              <w:jc w:val="center"/>
              <w:textAlignment w:val="baseline"/>
              <w:rPr>
                <w:rFonts w:eastAsia="Times New Roman" w:asciiTheme="minorBidi" w:hAnsiTheme="minorBidi"/>
              </w:rPr>
            </w:pPr>
            <w:r w:rsidRPr="00D70DD5">
              <w:rPr>
                <w:rFonts w:eastAsia="Times New Roman" w:asciiTheme="minorBidi" w:hAnsiTheme="minorBidi"/>
              </w:rPr>
              <w:t>15 days </w:t>
            </w:r>
          </w:p>
        </w:tc>
        <w:tc>
          <w:tcPr>
            <w:tcW w:w="2340" w:type="dxa"/>
            <w:tcBorders>
              <w:top w:val="nil"/>
              <w:left w:val="nil"/>
              <w:bottom w:val="single" w:color="9CC2E5" w:sz="6" w:space="0"/>
              <w:right w:val="nil"/>
            </w:tcBorders>
            <w:shd w:val="clear" w:color="auto" w:fill="auto"/>
            <w:hideMark/>
          </w:tcPr>
          <w:p w:rsidRPr="00D70DD5" w:rsidR="00D70DD5" w:rsidP="00D70DD5" w:rsidRDefault="00D70DD5" w14:paraId="07498B55" w14:textId="77777777">
            <w:pPr>
              <w:spacing w:after="0" w:line="240" w:lineRule="auto"/>
              <w:jc w:val="center"/>
              <w:textAlignment w:val="baseline"/>
              <w:rPr>
                <w:rFonts w:eastAsia="Times New Roman" w:asciiTheme="minorBidi" w:hAnsiTheme="minorBidi"/>
              </w:rPr>
            </w:pPr>
            <w:r w:rsidRPr="00D70DD5">
              <w:rPr>
                <w:rFonts w:eastAsia="Times New Roman" w:asciiTheme="minorBidi" w:hAnsiTheme="minorBidi"/>
              </w:rPr>
              <w:t>5 </w:t>
            </w:r>
          </w:p>
        </w:tc>
      </w:tr>
      <w:tr w:rsidRPr="00D70DD5" w:rsidR="00D70DD5" w:rsidTr="00D70DD5" w14:paraId="6C893EBF" w14:textId="77777777">
        <w:tc>
          <w:tcPr>
            <w:tcW w:w="2340" w:type="dxa"/>
            <w:tcBorders>
              <w:top w:val="nil"/>
              <w:left w:val="nil"/>
              <w:bottom w:val="single" w:color="9CC2E5" w:sz="6" w:space="0"/>
              <w:right w:val="single" w:color="9CC2E5" w:sz="6" w:space="0"/>
            </w:tcBorders>
            <w:shd w:val="clear" w:color="auto" w:fill="auto"/>
            <w:hideMark/>
          </w:tcPr>
          <w:p w:rsidRPr="00D70DD5" w:rsidR="00D70DD5" w:rsidP="00D70DD5" w:rsidRDefault="00D70DD5" w14:paraId="58607B99" w14:textId="77777777">
            <w:pPr>
              <w:spacing w:after="0" w:line="240" w:lineRule="auto"/>
              <w:textAlignment w:val="baseline"/>
              <w:rPr>
                <w:rFonts w:eastAsia="Times New Roman" w:asciiTheme="minorBidi" w:hAnsiTheme="minorBidi"/>
                <w:b/>
                <w:bCs/>
              </w:rPr>
            </w:pPr>
            <w:r w:rsidRPr="00D70DD5">
              <w:rPr>
                <w:rFonts w:eastAsia="Times New Roman" w:asciiTheme="minorBidi" w:hAnsiTheme="minorBidi"/>
                <w:b/>
                <w:bCs/>
              </w:rPr>
              <w:t>Faculty </w:t>
            </w:r>
          </w:p>
        </w:tc>
        <w:tc>
          <w:tcPr>
            <w:tcW w:w="2340" w:type="dxa"/>
            <w:tcBorders>
              <w:top w:val="nil"/>
              <w:left w:val="nil"/>
              <w:bottom w:val="single" w:color="9CC2E5" w:sz="6" w:space="0"/>
              <w:right w:val="single" w:color="9CC2E5" w:sz="6" w:space="0"/>
            </w:tcBorders>
            <w:shd w:val="clear" w:color="auto" w:fill="auto"/>
            <w:hideMark/>
          </w:tcPr>
          <w:p w:rsidRPr="00D70DD5" w:rsidR="00D70DD5" w:rsidP="00D70DD5" w:rsidRDefault="00D70DD5" w14:paraId="1782CEB7" w14:textId="77777777">
            <w:pPr>
              <w:spacing w:after="0" w:line="240" w:lineRule="auto"/>
              <w:jc w:val="center"/>
              <w:textAlignment w:val="baseline"/>
              <w:rPr>
                <w:rFonts w:eastAsia="Times New Roman" w:asciiTheme="minorBidi" w:hAnsiTheme="minorBidi"/>
              </w:rPr>
            </w:pPr>
            <w:r w:rsidRPr="00D70DD5">
              <w:rPr>
                <w:rFonts w:eastAsia="Times New Roman" w:asciiTheme="minorBidi" w:hAnsiTheme="minorBidi"/>
              </w:rPr>
              <w:t>30 days </w:t>
            </w:r>
          </w:p>
        </w:tc>
        <w:tc>
          <w:tcPr>
            <w:tcW w:w="2340" w:type="dxa"/>
            <w:tcBorders>
              <w:top w:val="nil"/>
              <w:left w:val="nil"/>
              <w:bottom w:val="single" w:color="9CC2E5" w:sz="6" w:space="0"/>
              <w:right w:val="nil"/>
            </w:tcBorders>
            <w:shd w:val="clear" w:color="auto" w:fill="auto"/>
            <w:hideMark/>
          </w:tcPr>
          <w:p w:rsidRPr="00D70DD5" w:rsidR="00D70DD5" w:rsidP="00D70DD5" w:rsidRDefault="00D70DD5" w14:paraId="3B095462" w14:textId="77777777">
            <w:pPr>
              <w:spacing w:after="0" w:line="240" w:lineRule="auto"/>
              <w:jc w:val="center"/>
              <w:textAlignment w:val="baseline"/>
              <w:rPr>
                <w:rFonts w:eastAsia="Times New Roman" w:asciiTheme="minorBidi" w:hAnsiTheme="minorBidi"/>
              </w:rPr>
            </w:pPr>
            <w:r w:rsidRPr="00D70DD5">
              <w:rPr>
                <w:rFonts w:eastAsia="Times New Roman" w:asciiTheme="minorBidi" w:hAnsiTheme="minorBidi"/>
              </w:rPr>
              <w:t>15 </w:t>
            </w:r>
          </w:p>
        </w:tc>
      </w:tr>
      <w:tr w:rsidRPr="00D70DD5" w:rsidR="00D70DD5" w:rsidTr="00D70DD5" w14:paraId="39749F2B" w14:textId="77777777">
        <w:tc>
          <w:tcPr>
            <w:tcW w:w="2340" w:type="dxa"/>
            <w:tcBorders>
              <w:top w:val="nil"/>
              <w:left w:val="nil"/>
              <w:bottom w:val="single" w:color="9CC2E5" w:sz="6" w:space="0"/>
              <w:right w:val="single" w:color="9CC2E5" w:sz="6" w:space="0"/>
            </w:tcBorders>
            <w:shd w:val="clear" w:color="auto" w:fill="auto"/>
            <w:hideMark/>
          </w:tcPr>
          <w:p w:rsidRPr="00D70DD5" w:rsidR="00D70DD5" w:rsidP="00D70DD5" w:rsidRDefault="00D70DD5" w14:paraId="6F76F855" w14:textId="77777777">
            <w:pPr>
              <w:spacing w:after="0" w:line="240" w:lineRule="auto"/>
              <w:textAlignment w:val="baseline"/>
              <w:rPr>
                <w:rFonts w:eastAsia="Times New Roman" w:asciiTheme="minorBidi" w:hAnsiTheme="minorBidi"/>
                <w:b/>
                <w:bCs/>
              </w:rPr>
            </w:pPr>
            <w:r w:rsidRPr="00D70DD5">
              <w:rPr>
                <w:rFonts w:eastAsia="Times New Roman" w:asciiTheme="minorBidi" w:hAnsiTheme="minorBidi"/>
                <w:b/>
                <w:bCs/>
              </w:rPr>
              <w:t>Staff </w:t>
            </w:r>
          </w:p>
        </w:tc>
        <w:tc>
          <w:tcPr>
            <w:tcW w:w="2340" w:type="dxa"/>
            <w:tcBorders>
              <w:top w:val="nil"/>
              <w:left w:val="nil"/>
              <w:bottom w:val="single" w:color="9CC2E5" w:sz="6" w:space="0"/>
              <w:right w:val="single" w:color="9CC2E5" w:sz="6" w:space="0"/>
            </w:tcBorders>
            <w:shd w:val="clear" w:color="auto" w:fill="auto"/>
            <w:hideMark/>
          </w:tcPr>
          <w:p w:rsidRPr="00D70DD5" w:rsidR="00D70DD5" w:rsidP="00D70DD5" w:rsidRDefault="00D70DD5" w14:paraId="6884817D" w14:textId="77777777">
            <w:pPr>
              <w:spacing w:after="0" w:line="240" w:lineRule="auto"/>
              <w:jc w:val="center"/>
              <w:textAlignment w:val="baseline"/>
              <w:rPr>
                <w:rFonts w:eastAsia="Times New Roman" w:asciiTheme="minorBidi" w:hAnsiTheme="minorBidi"/>
              </w:rPr>
            </w:pPr>
            <w:r w:rsidRPr="00D70DD5">
              <w:rPr>
                <w:rFonts w:eastAsia="Times New Roman" w:asciiTheme="minorBidi" w:hAnsiTheme="minorBidi"/>
              </w:rPr>
              <w:t>30 days </w:t>
            </w:r>
          </w:p>
        </w:tc>
        <w:tc>
          <w:tcPr>
            <w:tcW w:w="2340" w:type="dxa"/>
            <w:tcBorders>
              <w:top w:val="nil"/>
              <w:left w:val="nil"/>
              <w:bottom w:val="single" w:color="9CC2E5" w:sz="6" w:space="0"/>
              <w:right w:val="nil"/>
            </w:tcBorders>
            <w:shd w:val="clear" w:color="auto" w:fill="auto"/>
            <w:hideMark/>
          </w:tcPr>
          <w:p w:rsidRPr="00D70DD5" w:rsidR="00D70DD5" w:rsidP="00D70DD5" w:rsidRDefault="00D70DD5" w14:paraId="4F56FDD0" w14:textId="77777777">
            <w:pPr>
              <w:spacing w:after="0" w:line="240" w:lineRule="auto"/>
              <w:jc w:val="center"/>
              <w:textAlignment w:val="baseline"/>
              <w:rPr>
                <w:rFonts w:eastAsia="Times New Roman" w:asciiTheme="minorBidi" w:hAnsiTheme="minorBidi"/>
              </w:rPr>
            </w:pPr>
            <w:r w:rsidRPr="00D70DD5">
              <w:rPr>
                <w:rFonts w:eastAsia="Times New Roman" w:asciiTheme="minorBidi" w:hAnsiTheme="minorBidi"/>
              </w:rPr>
              <w:t>10 </w:t>
            </w:r>
          </w:p>
        </w:tc>
      </w:tr>
    </w:tbl>
    <w:p w:rsidRPr="00D70DD5" w:rsidR="00D70DD5" w:rsidP="00D70DD5" w:rsidRDefault="00D70DD5" w14:paraId="15AA318D" w14:textId="77777777">
      <w:pPr>
        <w:spacing w:after="0" w:line="240" w:lineRule="auto"/>
        <w:jc w:val="center"/>
        <w:textAlignment w:val="baseline"/>
        <w:rPr>
          <w:rFonts w:eastAsia="Times New Roman" w:asciiTheme="minorBidi" w:hAnsiTheme="minorBidi"/>
        </w:rPr>
      </w:pPr>
      <w:r w:rsidRPr="00D70DD5">
        <w:rPr>
          <w:rFonts w:eastAsia="Times New Roman" w:asciiTheme="minorBidi" w:hAnsiTheme="minorBidi"/>
        </w:rPr>
        <w:t> </w:t>
      </w:r>
    </w:p>
    <w:p w:rsidR="00853A64" w:rsidP="00D70DD5" w:rsidRDefault="00853A64" w14:paraId="62B0C5F1" w14:textId="77777777">
      <w:pPr>
        <w:spacing w:after="0" w:line="240" w:lineRule="auto"/>
        <w:jc w:val="both"/>
        <w:textAlignment w:val="baseline"/>
        <w:rPr>
          <w:rFonts w:eastAsia="Times New Roman" w:asciiTheme="minorBidi" w:hAnsiTheme="minorBidi"/>
        </w:rPr>
      </w:pPr>
    </w:p>
    <w:p w:rsidRPr="00D70DD5" w:rsidR="00D70DD5" w:rsidP="00D70DD5" w:rsidRDefault="00250468" w14:paraId="5FBD0392" w14:textId="2977EF8B">
      <w:pPr>
        <w:spacing w:after="0" w:line="240" w:lineRule="auto"/>
        <w:jc w:val="both"/>
        <w:textAlignment w:val="baseline"/>
        <w:rPr>
          <w:rFonts w:eastAsia="Times New Roman" w:asciiTheme="minorBidi" w:hAnsiTheme="minorBidi"/>
        </w:rPr>
      </w:pPr>
      <w:r>
        <w:rPr>
          <w:rFonts w:eastAsia="Times New Roman" w:asciiTheme="minorBidi" w:hAnsiTheme="minorBidi"/>
        </w:rPr>
        <w:lastRenderedPageBreak/>
        <w:tab/>
      </w:r>
      <w:r w:rsidR="00853A64">
        <w:rPr>
          <w:rFonts w:eastAsia="Times New Roman" w:asciiTheme="minorBidi" w:hAnsiTheme="minorBidi"/>
        </w:rPr>
        <w:t xml:space="preserve">2.5 </w:t>
      </w:r>
      <w:r w:rsidRPr="00D70DD5" w:rsidR="00D70DD5">
        <w:rPr>
          <w:rFonts w:eastAsia="Times New Roman" w:asciiTheme="minorBidi" w:hAnsiTheme="minorBidi"/>
        </w:rPr>
        <w:t xml:space="preserve">Books required for teaching purposes may be borrowed by faculty for one </w:t>
      </w:r>
      <w:r>
        <w:rPr>
          <w:rFonts w:eastAsia="Times New Roman" w:asciiTheme="minorBidi" w:hAnsiTheme="minorBidi"/>
        </w:rPr>
        <w:tab/>
      </w:r>
      <w:r w:rsidRPr="00D70DD5" w:rsidR="00D70DD5">
        <w:rPr>
          <w:rFonts w:eastAsia="Times New Roman" w:asciiTheme="minorBidi" w:hAnsiTheme="minorBidi"/>
        </w:rPr>
        <w:t>semester. This privilege is restricted to AI</w:t>
      </w:r>
      <w:r w:rsidR="00853A64">
        <w:rPr>
          <w:rFonts w:eastAsia="Times New Roman" w:asciiTheme="minorBidi" w:hAnsiTheme="minorBidi"/>
        </w:rPr>
        <w:t>U</w:t>
      </w:r>
      <w:r w:rsidRPr="00D70DD5" w:rsidR="00D70DD5">
        <w:rPr>
          <w:rFonts w:eastAsia="Times New Roman" w:asciiTheme="minorBidi" w:hAnsiTheme="minorBidi"/>
        </w:rPr>
        <w:t xml:space="preserve"> faculty. Reference material is to be used inside </w:t>
      </w:r>
      <w:r>
        <w:rPr>
          <w:rFonts w:eastAsia="Times New Roman" w:asciiTheme="minorBidi" w:hAnsiTheme="minorBidi"/>
        </w:rPr>
        <w:tab/>
      </w:r>
      <w:r w:rsidRPr="00D70DD5" w:rsidR="00D70DD5">
        <w:rPr>
          <w:rFonts w:eastAsia="Times New Roman" w:asciiTheme="minorBidi" w:hAnsiTheme="minorBidi"/>
        </w:rPr>
        <w:t>the Library only. </w:t>
      </w:r>
    </w:p>
    <w:p w:rsidRPr="00D70DD5" w:rsidR="00D70DD5" w:rsidP="00115FDE" w:rsidRDefault="00D70DD5" w14:paraId="01512BE8" w14:textId="77777777">
      <w:pPr>
        <w:spacing w:after="0" w:line="240" w:lineRule="auto"/>
        <w:jc w:val="both"/>
        <w:textAlignment w:val="baseline"/>
        <w:rPr>
          <w:rFonts w:eastAsia="Times New Roman" w:asciiTheme="minorBidi" w:hAnsiTheme="minorBidi"/>
        </w:rPr>
      </w:pPr>
      <w:r w:rsidRPr="00D70DD5">
        <w:rPr>
          <w:rFonts w:eastAsia="Times New Roman" w:asciiTheme="minorBidi" w:hAnsiTheme="minorBidi"/>
        </w:rPr>
        <w:t> </w:t>
      </w:r>
    </w:p>
    <w:p w:rsidR="00250468" w:rsidP="00250468" w:rsidRDefault="00250468" w14:paraId="3FCA5389" w14:textId="792D60E3">
      <w:pPr>
        <w:spacing w:after="0" w:line="240" w:lineRule="auto"/>
        <w:textAlignment w:val="baseline"/>
        <w:rPr>
          <w:rFonts w:eastAsia="Times New Roman" w:asciiTheme="minorBidi" w:hAnsiTheme="minorBidi"/>
        </w:rPr>
      </w:pPr>
      <w:r>
        <w:rPr>
          <w:rFonts w:eastAsia="Times New Roman" w:asciiTheme="minorBidi" w:hAnsiTheme="minorBidi"/>
        </w:rPr>
        <w:tab/>
      </w:r>
      <w:r>
        <w:rPr>
          <w:rFonts w:eastAsia="Times New Roman" w:asciiTheme="minorBidi" w:hAnsiTheme="minorBidi"/>
        </w:rPr>
        <w:t xml:space="preserve">2.6 </w:t>
      </w:r>
      <w:r w:rsidRPr="00D70DD5" w:rsidR="00D70DD5">
        <w:rPr>
          <w:rFonts w:eastAsia="Times New Roman" w:asciiTheme="minorBidi" w:hAnsiTheme="minorBidi"/>
        </w:rPr>
        <w:t xml:space="preserve">The Circulation service provides issue-return-renewal-reservation service for users </w:t>
      </w:r>
      <w:r>
        <w:rPr>
          <w:rFonts w:eastAsia="Times New Roman" w:asciiTheme="minorBidi" w:hAnsiTheme="minorBidi"/>
        </w:rPr>
        <w:tab/>
      </w:r>
      <w:r w:rsidRPr="00D70DD5" w:rsidR="00D70DD5">
        <w:rPr>
          <w:rFonts w:eastAsia="Times New Roman" w:asciiTheme="minorBidi" w:hAnsiTheme="minorBidi"/>
        </w:rPr>
        <w:t>to ensure they make the most of the library resources.  </w:t>
      </w:r>
    </w:p>
    <w:p w:rsidR="00250468" w:rsidP="00250468" w:rsidRDefault="00250468" w14:paraId="4CED6E2D" w14:textId="77777777">
      <w:pPr>
        <w:spacing w:after="0" w:line="240" w:lineRule="auto"/>
        <w:textAlignment w:val="baseline"/>
        <w:rPr>
          <w:rFonts w:eastAsia="Times New Roman" w:asciiTheme="minorBidi" w:hAnsiTheme="minorBidi"/>
        </w:rPr>
      </w:pPr>
    </w:p>
    <w:p w:rsidRPr="00250468" w:rsidR="00250468" w:rsidP="00250468" w:rsidRDefault="00D70DD5" w14:paraId="07D451DD" w14:textId="21DEB322">
      <w:pPr>
        <w:pStyle w:val="ListParagraph"/>
        <w:numPr>
          <w:ilvl w:val="0"/>
          <w:numId w:val="3"/>
        </w:numPr>
        <w:spacing w:after="0" w:line="240" w:lineRule="auto"/>
        <w:textAlignment w:val="baseline"/>
        <w:rPr>
          <w:rFonts w:eastAsia="Times New Roman" w:asciiTheme="minorBidi" w:hAnsiTheme="minorBidi"/>
        </w:rPr>
      </w:pPr>
      <w:r w:rsidRPr="00250468">
        <w:rPr>
          <w:rFonts w:eastAsia="Times New Roman" w:asciiTheme="minorBidi" w:hAnsiTheme="minorBidi"/>
          <w:b/>
          <w:bCs/>
        </w:rPr>
        <w:t>Renewals</w:t>
      </w:r>
      <w:r w:rsidRPr="00250468">
        <w:rPr>
          <w:rFonts w:eastAsia="Times New Roman" w:asciiTheme="minorBidi" w:hAnsiTheme="minorBidi"/>
        </w:rPr>
        <w:t> </w:t>
      </w:r>
    </w:p>
    <w:p w:rsidRPr="00250468" w:rsidR="00250468" w:rsidP="00250468" w:rsidRDefault="00250468" w14:paraId="1E96FFC4" w14:textId="77777777">
      <w:pPr>
        <w:pStyle w:val="ListParagraph"/>
        <w:spacing w:after="0" w:line="240" w:lineRule="auto"/>
        <w:textAlignment w:val="baseline"/>
        <w:rPr>
          <w:rFonts w:eastAsia="Times New Roman" w:asciiTheme="minorBidi" w:hAnsiTheme="minorBidi"/>
        </w:rPr>
      </w:pPr>
    </w:p>
    <w:p w:rsidRPr="00250468" w:rsidR="00D70DD5" w:rsidP="00250468" w:rsidRDefault="00250468" w14:paraId="74034F25" w14:textId="55D61569">
      <w:pPr>
        <w:pStyle w:val="ListParagraph"/>
        <w:spacing w:after="0" w:line="240" w:lineRule="auto"/>
        <w:ind w:left="0"/>
        <w:textAlignment w:val="baseline"/>
        <w:rPr>
          <w:rFonts w:eastAsia="Times New Roman" w:asciiTheme="minorBidi" w:hAnsiTheme="minorBidi"/>
        </w:rPr>
      </w:pPr>
      <w:r>
        <w:rPr>
          <w:rFonts w:eastAsia="Times New Roman" w:asciiTheme="minorBidi" w:hAnsiTheme="minorBidi"/>
        </w:rPr>
        <w:tab/>
      </w:r>
      <w:r>
        <w:rPr>
          <w:rFonts w:eastAsia="Times New Roman" w:asciiTheme="minorBidi" w:hAnsiTheme="minorBidi"/>
        </w:rPr>
        <w:t xml:space="preserve">3.1 </w:t>
      </w:r>
      <w:r w:rsidRPr="00250468" w:rsidR="00D70DD5">
        <w:rPr>
          <w:rFonts w:eastAsia="Times New Roman" w:asciiTheme="minorBidi" w:hAnsiTheme="minorBidi"/>
        </w:rPr>
        <w:t>Materials must be renewed on or before the due date by the users. It can be done: </w:t>
      </w:r>
    </w:p>
    <w:p w:rsidRPr="00250468" w:rsidR="00250468" w:rsidP="00250468" w:rsidRDefault="00250468" w14:paraId="11D034EC" w14:textId="77777777">
      <w:pPr>
        <w:pStyle w:val="ListParagraph"/>
        <w:spacing w:after="0" w:line="240" w:lineRule="auto"/>
        <w:ind w:left="1080"/>
        <w:jc w:val="both"/>
        <w:textAlignment w:val="baseline"/>
        <w:rPr>
          <w:rFonts w:eastAsia="Times New Roman" w:asciiTheme="minorBidi" w:hAnsiTheme="minorBidi"/>
        </w:rPr>
      </w:pPr>
    </w:p>
    <w:p w:rsidRPr="00D70DD5" w:rsidR="00853A64" w:rsidP="00D70DD5" w:rsidRDefault="00250468" w14:paraId="0E66031D" w14:textId="40C7FAE0">
      <w:pPr>
        <w:spacing w:after="0" w:line="240" w:lineRule="auto"/>
        <w:jc w:val="both"/>
        <w:textAlignment w:val="baseline"/>
        <w:rPr>
          <w:rFonts w:eastAsia="Times New Roman" w:asciiTheme="minorBidi" w:hAnsiTheme="minorBidi"/>
        </w:rPr>
      </w:pPr>
      <w:r>
        <w:rPr>
          <w:rFonts w:eastAsia="Times New Roman" w:asciiTheme="minorBidi" w:hAnsiTheme="minorBidi"/>
        </w:rPr>
        <w:tab/>
      </w:r>
      <w:r w:rsidR="00853A64">
        <w:rPr>
          <w:rFonts w:eastAsia="Times New Roman" w:asciiTheme="minorBidi" w:hAnsiTheme="minorBidi"/>
        </w:rPr>
        <w:t>-</w:t>
      </w:r>
      <w:r w:rsidR="00E176D8">
        <w:rPr>
          <w:rFonts w:eastAsia="Times New Roman" w:asciiTheme="minorBidi" w:hAnsiTheme="minorBidi"/>
        </w:rPr>
        <w:t xml:space="preserve"> </w:t>
      </w:r>
      <w:r w:rsidR="00853A64">
        <w:rPr>
          <w:rFonts w:eastAsia="Times New Roman" w:asciiTheme="minorBidi" w:hAnsiTheme="minorBidi"/>
        </w:rPr>
        <w:t>online through the user Sierra account</w:t>
      </w:r>
    </w:p>
    <w:p w:rsidRPr="00D70DD5" w:rsidR="00D70DD5" w:rsidP="00D70DD5" w:rsidRDefault="00250468" w14:paraId="506BBB3E" w14:textId="52F02815">
      <w:pPr>
        <w:spacing w:after="0" w:line="240" w:lineRule="auto"/>
        <w:jc w:val="both"/>
        <w:textAlignment w:val="baseline"/>
        <w:rPr>
          <w:rFonts w:eastAsia="Times New Roman" w:asciiTheme="minorBidi" w:hAnsiTheme="minorBidi"/>
        </w:rPr>
      </w:pPr>
      <w:r>
        <w:rPr>
          <w:rFonts w:eastAsia="Times New Roman" w:asciiTheme="minorBidi" w:hAnsiTheme="minorBidi"/>
        </w:rPr>
        <w:tab/>
      </w:r>
      <w:r w:rsidRPr="00D70DD5" w:rsidR="00D70DD5">
        <w:rPr>
          <w:rFonts w:eastAsia="Times New Roman" w:asciiTheme="minorBidi" w:hAnsiTheme="minorBidi"/>
        </w:rPr>
        <w:t>-</w:t>
      </w:r>
      <w:r w:rsidR="00E176D8">
        <w:rPr>
          <w:rFonts w:eastAsia="Times New Roman" w:asciiTheme="minorBidi" w:hAnsiTheme="minorBidi"/>
        </w:rPr>
        <w:t xml:space="preserve"> </w:t>
      </w:r>
      <w:r w:rsidRPr="00D70DD5" w:rsidR="00D70DD5">
        <w:rPr>
          <w:rFonts w:eastAsia="Times New Roman" w:asciiTheme="minorBidi" w:hAnsiTheme="minorBidi"/>
        </w:rPr>
        <w:t>in person at the circulation desk  </w:t>
      </w:r>
    </w:p>
    <w:p w:rsidRPr="00D70DD5" w:rsidR="00250468" w:rsidP="00D70DD5" w:rsidRDefault="00250468" w14:paraId="15D3D99A" w14:textId="36D8F06A">
      <w:pPr>
        <w:spacing w:after="0" w:line="240" w:lineRule="auto"/>
        <w:jc w:val="both"/>
        <w:textAlignment w:val="baseline"/>
        <w:rPr>
          <w:rFonts w:eastAsia="Times New Roman" w:asciiTheme="minorBidi" w:hAnsiTheme="minorBidi"/>
        </w:rPr>
      </w:pPr>
      <w:r>
        <w:rPr>
          <w:rFonts w:eastAsia="Times New Roman" w:asciiTheme="minorBidi" w:hAnsiTheme="minorBidi"/>
        </w:rPr>
        <w:tab/>
      </w:r>
    </w:p>
    <w:p w:rsidR="00250468" w:rsidP="00D70DD5" w:rsidRDefault="00250468" w14:paraId="2055C052" w14:textId="7DEADFFE">
      <w:pPr>
        <w:spacing w:after="0" w:line="240" w:lineRule="auto"/>
        <w:jc w:val="both"/>
        <w:textAlignment w:val="baseline"/>
        <w:rPr>
          <w:rFonts w:eastAsia="Times New Roman" w:asciiTheme="minorBidi" w:hAnsiTheme="minorBidi"/>
        </w:rPr>
      </w:pPr>
      <w:r>
        <w:rPr>
          <w:rFonts w:eastAsia="Times New Roman" w:asciiTheme="minorBidi" w:hAnsiTheme="minorBidi"/>
        </w:rPr>
        <w:tab/>
      </w:r>
      <w:r>
        <w:rPr>
          <w:rFonts w:eastAsia="Times New Roman" w:asciiTheme="minorBidi" w:hAnsiTheme="minorBidi"/>
        </w:rPr>
        <w:t xml:space="preserve">3.2   </w:t>
      </w:r>
      <w:r w:rsidRPr="00D70DD5" w:rsidR="00D70DD5">
        <w:rPr>
          <w:rFonts w:eastAsia="Times New Roman" w:asciiTheme="minorBidi" w:hAnsiTheme="minorBidi"/>
        </w:rPr>
        <w:t>All items are subject to recall 1</w:t>
      </w:r>
      <w:r>
        <w:rPr>
          <w:rFonts w:eastAsia="Times New Roman" w:asciiTheme="minorBidi" w:hAnsiTheme="minorBidi"/>
        </w:rPr>
        <w:t>4</w:t>
      </w:r>
      <w:r w:rsidRPr="00D70DD5" w:rsidR="00D70DD5">
        <w:rPr>
          <w:rFonts w:eastAsia="Times New Roman" w:asciiTheme="minorBidi" w:hAnsiTheme="minorBidi"/>
        </w:rPr>
        <w:t xml:space="preserve"> days after their first checkout date. </w:t>
      </w:r>
    </w:p>
    <w:p w:rsidR="00250468" w:rsidP="00D70DD5" w:rsidRDefault="00250468" w14:paraId="35203D45" w14:textId="77777777">
      <w:pPr>
        <w:spacing w:after="0" w:line="240" w:lineRule="auto"/>
        <w:jc w:val="both"/>
        <w:textAlignment w:val="baseline"/>
        <w:rPr>
          <w:rFonts w:eastAsia="Times New Roman" w:asciiTheme="minorBidi" w:hAnsiTheme="minorBidi"/>
        </w:rPr>
      </w:pPr>
    </w:p>
    <w:p w:rsidR="00250468" w:rsidP="00250468" w:rsidRDefault="00250468" w14:paraId="624CAFBA" w14:textId="20B6389D">
      <w:pPr>
        <w:spacing w:after="0" w:line="240" w:lineRule="auto"/>
        <w:jc w:val="both"/>
        <w:textAlignment w:val="baseline"/>
        <w:rPr>
          <w:rFonts w:eastAsia="Times New Roman" w:asciiTheme="minorBidi" w:hAnsiTheme="minorBidi"/>
        </w:rPr>
      </w:pPr>
      <w:r>
        <w:rPr>
          <w:rFonts w:eastAsia="Times New Roman" w:asciiTheme="minorBidi" w:hAnsiTheme="minorBidi"/>
        </w:rPr>
        <w:tab/>
      </w:r>
      <w:r>
        <w:rPr>
          <w:rFonts w:eastAsia="Times New Roman" w:asciiTheme="minorBidi" w:hAnsiTheme="minorBidi"/>
        </w:rPr>
        <w:t xml:space="preserve">3.3 </w:t>
      </w:r>
      <w:r w:rsidRPr="00D70DD5" w:rsidR="00D70DD5">
        <w:rPr>
          <w:rFonts w:eastAsia="Times New Roman" w:asciiTheme="minorBidi" w:hAnsiTheme="minorBidi"/>
        </w:rPr>
        <w:t>Any book can be renewed </w:t>
      </w:r>
      <w:r w:rsidR="005468EE">
        <w:rPr>
          <w:rFonts w:eastAsia="Times New Roman" w:asciiTheme="minorBidi" w:hAnsiTheme="minorBidi"/>
        </w:rPr>
        <w:t>provided</w:t>
      </w:r>
      <w:r w:rsidRPr="00D70DD5" w:rsidR="00D70DD5">
        <w:rPr>
          <w:rFonts w:eastAsia="Times New Roman" w:asciiTheme="minorBidi" w:hAnsiTheme="minorBidi"/>
        </w:rPr>
        <w:t xml:space="preserve"> there is no hold or recall on the item and the </w:t>
      </w:r>
      <w:r>
        <w:rPr>
          <w:rFonts w:eastAsia="Times New Roman" w:asciiTheme="minorBidi" w:hAnsiTheme="minorBidi"/>
        </w:rPr>
        <w:tab/>
      </w:r>
      <w:r w:rsidRPr="00D70DD5" w:rsidR="00D70DD5">
        <w:rPr>
          <w:rFonts w:eastAsia="Times New Roman" w:asciiTheme="minorBidi" w:hAnsiTheme="minorBidi"/>
        </w:rPr>
        <w:t>item is not overdue. </w:t>
      </w:r>
    </w:p>
    <w:p w:rsidR="00250468" w:rsidP="00250468" w:rsidRDefault="00250468" w14:paraId="2A3B0737" w14:textId="77777777">
      <w:pPr>
        <w:spacing w:after="0" w:line="240" w:lineRule="auto"/>
        <w:jc w:val="both"/>
        <w:textAlignment w:val="baseline"/>
        <w:rPr>
          <w:rFonts w:eastAsia="Times New Roman" w:asciiTheme="minorBidi" w:hAnsiTheme="minorBidi"/>
        </w:rPr>
      </w:pPr>
    </w:p>
    <w:p w:rsidRPr="00250468" w:rsidR="00D70DD5" w:rsidP="004848D5" w:rsidRDefault="00D70DD5" w14:paraId="5C7178D2" w14:textId="625A7985">
      <w:pPr>
        <w:pStyle w:val="ListParagraph"/>
        <w:numPr>
          <w:ilvl w:val="0"/>
          <w:numId w:val="3"/>
        </w:numPr>
        <w:spacing w:after="0" w:line="240" w:lineRule="auto"/>
        <w:jc w:val="both"/>
        <w:textAlignment w:val="baseline"/>
        <w:rPr>
          <w:rFonts w:eastAsia="Times New Roman" w:asciiTheme="minorBidi" w:hAnsiTheme="minorBidi"/>
        </w:rPr>
      </w:pPr>
      <w:r w:rsidRPr="00250468">
        <w:rPr>
          <w:rFonts w:eastAsia="Times New Roman" w:asciiTheme="minorBidi" w:hAnsiTheme="minorBidi"/>
          <w:b/>
          <w:bCs/>
        </w:rPr>
        <w:t>Holds </w:t>
      </w:r>
      <w:r w:rsidRPr="00250468">
        <w:rPr>
          <w:rFonts w:eastAsia="Times New Roman" w:asciiTheme="minorBidi" w:hAnsiTheme="minorBidi"/>
        </w:rPr>
        <w:t> </w:t>
      </w:r>
    </w:p>
    <w:p w:rsidRPr="00D70DD5" w:rsidR="00D70DD5" w:rsidP="00D70DD5" w:rsidRDefault="00D70DD5" w14:paraId="4B94D5A5" w14:textId="77777777">
      <w:pPr>
        <w:spacing w:after="0" w:line="240" w:lineRule="auto"/>
        <w:textAlignment w:val="baseline"/>
        <w:rPr>
          <w:rFonts w:eastAsia="Times New Roman" w:asciiTheme="minorBidi" w:hAnsiTheme="minorBidi"/>
        </w:rPr>
      </w:pPr>
    </w:p>
    <w:p w:rsidR="004848D5" w:rsidP="00D70DD5" w:rsidRDefault="004848D5" w14:paraId="7B99F4F2" w14:textId="5CEAE9E9">
      <w:pPr>
        <w:spacing w:after="0" w:line="240" w:lineRule="auto"/>
        <w:jc w:val="both"/>
        <w:textAlignment w:val="baseline"/>
        <w:rPr>
          <w:rFonts w:eastAsia="Times New Roman" w:asciiTheme="minorBidi" w:hAnsiTheme="minorBidi"/>
        </w:rPr>
      </w:pPr>
      <w:r>
        <w:rPr>
          <w:rFonts w:eastAsia="Times New Roman" w:asciiTheme="minorBidi" w:hAnsiTheme="minorBidi"/>
        </w:rPr>
        <w:tab/>
      </w:r>
      <w:r>
        <w:rPr>
          <w:rFonts w:eastAsia="Times New Roman" w:asciiTheme="minorBidi" w:hAnsiTheme="minorBidi"/>
        </w:rPr>
        <w:t xml:space="preserve">4.1 </w:t>
      </w:r>
      <w:r w:rsidRPr="00D70DD5" w:rsidR="00D70DD5">
        <w:rPr>
          <w:rFonts w:eastAsia="Times New Roman" w:asciiTheme="minorBidi" w:hAnsiTheme="minorBidi"/>
        </w:rPr>
        <w:t xml:space="preserve">Holds will be placed upon </w:t>
      </w:r>
      <w:r w:rsidR="00250468">
        <w:rPr>
          <w:rFonts w:eastAsia="Times New Roman" w:asciiTheme="minorBidi" w:hAnsiTheme="minorBidi"/>
        </w:rPr>
        <w:t>books that are out on issue.</w:t>
      </w:r>
      <w:r w:rsidRPr="00D70DD5" w:rsidR="00D70DD5">
        <w:rPr>
          <w:rFonts w:eastAsia="Times New Roman" w:asciiTheme="minorBidi" w:hAnsiTheme="minorBidi"/>
        </w:rPr>
        <w:t> </w:t>
      </w:r>
      <w:r>
        <w:rPr>
          <w:rFonts w:eastAsia="Times New Roman" w:asciiTheme="minorBidi" w:hAnsiTheme="minorBidi"/>
        </w:rPr>
        <w:t xml:space="preserve">Holds are not placed on books </w:t>
      </w:r>
      <w:r>
        <w:rPr>
          <w:rFonts w:eastAsia="Times New Roman" w:asciiTheme="minorBidi" w:hAnsiTheme="minorBidi"/>
        </w:rPr>
        <w:tab/>
      </w:r>
      <w:r>
        <w:rPr>
          <w:rFonts w:eastAsia="Times New Roman" w:asciiTheme="minorBidi" w:hAnsiTheme="minorBidi"/>
        </w:rPr>
        <w:t>on the shelf or missing books</w:t>
      </w:r>
    </w:p>
    <w:p w:rsidR="004848D5" w:rsidP="00D70DD5" w:rsidRDefault="004848D5" w14:paraId="13EACDA7" w14:textId="77777777">
      <w:pPr>
        <w:spacing w:after="0" w:line="240" w:lineRule="auto"/>
        <w:jc w:val="both"/>
        <w:textAlignment w:val="baseline"/>
        <w:rPr>
          <w:rFonts w:eastAsia="Times New Roman" w:asciiTheme="minorBidi" w:hAnsiTheme="minorBidi"/>
        </w:rPr>
      </w:pPr>
    </w:p>
    <w:p w:rsidR="004848D5" w:rsidP="00D70DD5" w:rsidRDefault="004848D5" w14:paraId="657DA3CD" w14:textId="5929D010">
      <w:pPr>
        <w:spacing w:after="0" w:line="240" w:lineRule="auto"/>
        <w:jc w:val="both"/>
        <w:textAlignment w:val="baseline"/>
        <w:rPr>
          <w:rFonts w:eastAsia="Times New Roman" w:asciiTheme="minorBidi" w:hAnsiTheme="minorBidi"/>
        </w:rPr>
      </w:pPr>
      <w:r>
        <w:rPr>
          <w:rFonts w:eastAsia="Times New Roman" w:asciiTheme="minorBidi" w:hAnsiTheme="minorBidi"/>
        </w:rPr>
        <w:tab/>
      </w:r>
      <w:r>
        <w:rPr>
          <w:rFonts w:eastAsia="Times New Roman" w:asciiTheme="minorBidi" w:hAnsiTheme="minorBidi"/>
        </w:rPr>
        <w:t xml:space="preserve">4.2 </w:t>
      </w:r>
      <w:r w:rsidRPr="00D70DD5" w:rsidR="00D70DD5">
        <w:rPr>
          <w:rFonts w:eastAsia="Times New Roman" w:asciiTheme="minorBidi" w:hAnsiTheme="minorBidi"/>
        </w:rPr>
        <w:t>The user will be notified when the requested material is available for check out.</w:t>
      </w:r>
    </w:p>
    <w:p w:rsidR="004848D5" w:rsidP="00D70DD5" w:rsidRDefault="004848D5" w14:paraId="341FD978" w14:textId="77777777">
      <w:pPr>
        <w:spacing w:after="0" w:line="240" w:lineRule="auto"/>
        <w:jc w:val="both"/>
        <w:textAlignment w:val="baseline"/>
        <w:rPr>
          <w:rFonts w:eastAsia="Times New Roman" w:asciiTheme="minorBidi" w:hAnsiTheme="minorBidi"/>
        </w:rPr>
      </w:pPr>
    </w:p>
    <w:p w:rsidRPr="00D70DD5" w:rsidR="00D70DD5" w:rsidP="00D70DD5" w:rsidRDefault="004848D5" w14:paraId="37303C2A" w14:textId="44E69A66">
      <w:pPr>
        <w:spacing w:after="0" w:line="240" w:lineRule="auto"/>
        <w:jc w:val="both"/>
        <w:textAlignment w:val="baseline"/>
        <w:rPr>
          <w:rFonts w:eastAsia="Times New Roman" w:asciiTheme="minorBidi" w:hAnsiTheme="minorBidi"/>
        </w:rPr>
      </w:pPr>
      <w:r>
        <w:rPr>
          <w:rFonts w:eastAsia="Times New Roman" w:asciiTheme="minorBidi" w:hAnsiTheme="minorBidi"/>
        </w:rPr>
        <w:tab/>
      </w:r>
      <w:r>
        <w:rPr>
          <w:rFonts w:eastAsia="Times New Roman" w:asciiTheme="minorBidi" w:hAnsiTheme="minorBidi"/>
        </w:rPr>
        <w:t>4.3</w:t>
      </w:r>
      <w:r w:rsidRPr="00D70DD5" w:rsidR="00D70DD5">
        <w:rPr>
          <w:rFonts w:eastAsia="Times New Roman" w:asciiTheme="minorBidi" w:hAnsiTheme="minorBidi"/>
        </w:rPr>
        <w:t xml:space="preserve"> Items placed on hold will be held for 3 days and then returned to circulation if they </w:t>
      </w:r>
      <w:r>
        <w:rPr>
          <w:rFonts w:eastAsia="Times New Roman" w:asciiTheme="minorBidi" w:hAnsiTheme="minorBidi"/>
        </w:rPr>
        <w:tab/>
      </w:r>
      <w:r w:rsidRPr="00D70DD5" w:rsidR="00D70DD5">
        <w:rPr>
          <w:rFonts w:eastAsia="Times New Roman" w:asciiTheme="minorBidi" w:hAnsiTheme="minorBidi"/>
        </w:rPr>
        <w:t>have not been picked up. </w:t>
      </w:r>
    </w:p>
    <w:p w:rsidR="00D70DD5" w:rsidP="00D70DD5" w:rsidRDefault="00D70DD5" w14:paraId="3DEEC669" w14:textId="77777777">
      <w:pPr>
        <w:spacing w:after="0" w:line="240" w:lineRule="auto"/>
        <w:jc w:val="both"/>
        <w:textAlignment w:val="baseline"/>
        <w:rPr>
          <w:rFonts w:eastAsia="Times New Roman" w:asciiTheme="minorBidi" w:hAnsiTheme="minorBidi"/>
          <w:b/>
          <w:bCs/>
        </w:rPr>
      </w:pPr>
    </w:p>
    <w:p w:rsidR="00D70DD5" w:rsidP="4FD89838" w:rsidRDefault="004848D5" w14:paraId="25D304E7" w14:textId="43B4DE70" w14:noSpellErr="1">
      <w:pPr>
        <w:spacing w:after="0" w:line="240" w:lineRule="auto"/>
        <w:jc w:val="both"/>
        <w:textAlignment w:val="baseline"/>
        <w:rPr>
          <w:rFonts w:ascii="Arial" w:hAnsi="Arial" w:eastAsia="Times New Roman" w:asciiTheme="minorBidi" w:hAnsiTheme="minorBidi"/>
          <w:i w:val="1"/>
          <w:iCs w:val="1"/>
          <w:color w:val="2E74B5"/>
        </w:rPr>
      </w:pPr>
      <w:r w:rsidRPr="4FD89838" w:rsidR="004848D5">
        <w:rPr>
          <w:rFonts w:ascii="Arial" w:hAnsi="Arial" w:eastAsia="Times New Roman" w:asciiTheme="minorBidi" w:hAnsiTheme="minorBidi"/>
          <w:b w:val="1"/>
          <w:bCs w:val="1"/>
        </w:rPr>
        <w:t xml:space="preserve">     </w:t>
      </w:r>
      <w:r w:rsidRPr="4FD89838" w:rsidR="004848D5">
        <w:rPr>
          <w:rFonts w:ascii="Arial" w:hAnsi="Arial" w:eastAsia="Times New Roman" w:asciiTheme="minorBidi" w:hAnsiTheme="minorBidi"/>
          <w:b w:val="1"/>
          <w:bCs w:val="1"/>
        </w:rPr>
        <w:t>5.</w:t>
      </w:r>
      <w:r w:rsidRPr="4FD89838" w:rsidR="004848D5">
        <w:rPr>
          <w:rFonts w:ascii="Arial" w:hAnsi="Arial" w:eastAsia="Times New Roman" w:asciiTheme="minorBidi" w:hAnsiTheme="minorBidi"/>
          <w:b w:val="1"/>
          <w:bCs w:val="1"/>
        </w:rPr>
        <w:t xml:space="preserve"> </w:t>
      </w:r>
      <w:r w:rsidRPr="4FD89838" w:rsidR="00D70DD5">
        <w:rPr>
          <w:rFonts w:ascii="Arial" w:hAnsi="Arial" w:eastAsia="Times New Roman" w:asciiTheme="minorBidi" w:hAnsiTheme="minorBidi"/>
          <w:b w:val="1"/>
          <w:bCs w:val="1"/>
        </w:rPr>
        <w:t>Overdue Materials</w:t>
      </w:r>
      <w:r w:rsidRPr="4FD89838" w:rsidR="00D70DD5">
        <w:rPr>
          <w:rFonts w:ascii="Arial" w:hAnsi="Arial" w:eastAsia="Times New Roman" w:asciiTheme="minorBidi" w:hAnsiTheme="minorBidi"/>
          <w:i w:val="1"/>
          <w:iCs w:val="1"/>
          <w:color w:val="2E74B5" w:themeColor="accent1" w:themeTint="FF" w:themeShade="BF"/>
        </w:rPr>
        <w:t> </w:t>
      </w:r>
    </w:p>
    <w:p w:rsidRPr="004848D5" w:rsidR="004848D5" w:rsidP="004848D5" w:rsidRDefault="004848D5" w14:paraId="0CC64828" w14:textId="77777777">
      <w:pPr>
        <w:spacing w:after="0" w:line="240" w:lineRule="auto"/>
        <w:jc w:val="both"/>
        <w:textAlignment w:val="baseline"/>
        <w:rPr>
          <w:rFonts w:eastAsia="Times New Roman" w:asciiTheme="minorBidi" w:hAnsiTheme="minorBidi"/>
          <w:color w:val="2E74B5"/>
        </w:rPr>
      </w:pPr>
    </w:p>
    <w:p w:rsidR="004848D5" w:rsidP="004848D5" w:rsidRDefault="004848D5" w14:paraId="1CDEABF9" w14:textId="3B1C7CD1">
      <w:pPr>
        <w:spacing w:after="0" w:line="240" w:lineRule="auto"/>
        <w:jc w:val="both"/>
        <w:textAlignment w:val="baseline"/>
        <w:rPr>
          <w:rFonts w:eastAsia="Times New Roman" w:asciiTheme="minorBidi" w:hAnsiTheme="minorBidi"/>
        </w:rPr>
      </w:pPr>
      <w:r>
        <w:rPr>
          <w:rFonts w:eastAsia="Times New Roman" w:asciiTheme="minorBidi" w:hAnsiTheme="minorBidi"/>
        </w:rPr>
        <w:t xml:space="preserve">   </w:t>
      </w:r>
      <w:r>
        <w:rPr>
          <w:rFonts w:eastAsia="Times New Roman" w:asciiTheme="minorBidi" w:hAnsiTheme="minorBidi"/>
        </w:rPr>
        <w:tab/>
      </w:r>
      <w:r>
        <w:rPr>
          <w:rFonts w:eastAsia="Times New Roman" w:asciiTheme="minorBidi" w:hAnsiTheme="minorBidi"/>
        </w:rPr>
        <w:t xml:space="preserve">5.1 </w:t>
      </w:r>
      <w:r w:rsidRPr="00D70DD5" w:rsidR="00D70DD5">
        <w:rPr>
          <w:rFonts w:eastAsia="Times New Roman" w:asciiTheme="minorBidi" w:hAnsiTheme="minorBidi"/>
        </w:rPr>
        <w:t>It is the responsibility of the user to return borrowed materials on time. </w:t>
      </w:r>
    </w:p>
    <w:p w:rsidR="004848D5" w:rsidP="004848D5" w:rsidRDefault="004848D5" w14:paraId="7E30B2E1" w14:textId="77777777">
      <w:pPr>
        <w:spacing w:after="0" w:line="240" w:lineRule="auto"/>
        <w:jc w:val="both"/>
        <w:textAlignment w:val="baseline"/>
        <w:rPr>
          <w:rFonts w:eastAsia="Times New Roman" w:asciiTheme="minorBidi" w:hAnsiTheme="minorBidi"/>
        </w:rPr>
      </w:pPr>
    </w:p>
    <w:p w:rsidR="004848D5" w:rsidP="004848D5" w:rsidRDefault="004848D5" w14:paraId="68BCC8BC" w14:textId="4EED2A5A">
      <w:pPr>
        <w:spacing w:after="0" w:line="240" w:lineRule="auto"/>
        <w:jc w:val="both"/>
        <w:textAlignment w:val="baseline"/>
        <w:rPr>
          <w:rFonts w:eastAsia="Times New Roman" w:asciiTheme="minorBidi" w:hAnsiTheme="minorBidi"/>
        </w:rPr>
      </w:pPr>
      <w:r>
        <w:rPr>
          <w:rFonts w:eastAsia="Times New Roman" w:asciiTheme="minorBidi" w:hAnsiTheme="minorBidi"/>
        </w:rPr>
        <w:t xml:space="preserve">   </w:t>
      </w:r>
      <w:r>
        <w:rPr>
          <w:rFonts w:eastAsia="Times New Roman" w:asciiTheme="minorBidi" w:hAnsiTheme="minorBidi"/>
        </w:rPr>
        <w:tab/>
      </w:r>
      <w:r>
        <w:rPr>
          <w:rFonts w:eastAsia="Times New Roman" w:asciiTheme="minorBidi" w:hAnsiTheme="minorBidi"/>
        </w:rPr>
        <w:t xml:space="preserve">5.2 </w:t>
      </w:r>
      <w:r w:rsidRPr="00D70DD5" w:rsidR="00D70DD5">
        <w:rPr>
          <w:rFonts w:eastAsia="Times New Roman" w:asciiTheme="minorBidi" w:hAnsiTheme="minorBidi"/>
        </w:rPr>
        <w:t xml:space="preserve">Books should be returned on or before the due date. </w:t>
      </w:r>
    </w:p>
    <w:p w:rsidR="004848D5" w:rsidP="004848D5" w:rsidRDefault="004848D5" w14:paraId="3FDF4D89" w14:textId="77777777">
      <w:pPr>
        <w:spacing w:after="0" w:line="240" w:lineRule="auto"/>
        <w:jc w:val="both"/>
        <w:textAlignment w:val="baseline"/>
        <w:rPr>
          <w:rFonts w:eastAsia="Times New Roman" w:asciiTheme="minorBidi" w:hAnsiTheme="minorBidi"/>
        </w:rPr>
      </w:pPr>
    </w:p>
    <w:p w:rsidR="004848D5" w:rsidP="00D70DD5" w:rsidRDefault="004848D5" w14:paraId="6144961A" w14:textId="7B7EA305">
      <w:pPr>
        <w:spacing w:after="0" w:line="240" w:lineRule="auto"/>
        <w:jc w:val="both"/>
        <w:textAlignment w:val="baseline"/>
        <w:rPr>
          <w:rFonts w:eastAsia="Times New Roman" w:asciiTheme="minorBidi" w:hAnsiTheme="minorBidi"/>
        </w:rPr>
      </w:pPr>
      <w:r>
        <w:rPr>
          <w:rFonts w:eastAsia="Times New Roman" w:asciiTheme="minorBidi" w:hAnsiTheme="minorBidi"/>
        </w:rPr>
        <w:tab/>
      </w:r>
      <w:r>
        <w:rPr>
          <w:rFonts w:eastAsia="Times New Roman" w:asciiTheme="minorBidi" w:hAnsiTheme="minorBidi"/>
        </w:rPr>
        <w:t xml:space="preserve">5.3 </w:t>
      </w:r>
      <w:r w:rsidRPr="00D70DD5" w:rsidR="00D70DD5">
        <w:rPr>
          <w:rFonts w:eastAsia="Times New Roman" w:asciiTheme="minorBidi" w:hAnsiTheme="minorBidi"/>
        </w:rPr>
        <w:t xml:space="preserve">The Library sends overdue notices by </w:t>
      </w:r>
      <w:r>
        <w:rPr>
          <w:rFonts w:eastAsia="Times New Roman" w:asciiTheme="minorBidi" w:hAnsiTheme="minorBidi"/>
        </w:rPr>
        <w:t>university email</w:t>
      </w:r>
      <w:r w:rsidRPr="00D70DD5" w:rsidR="00D70DD5">
        <w:rPr>
          <w:rFonts w:eastAsia="Times New Roman" w:asciiTheme="minorBidi" w:hAnsiTheme="minorBidi"/>
        </w:rPr>
        <w:t xml:space="preserve"> after the due date. </w:t>
      </w:r>
    </w:p>
    <w:p w:rsidR="004848D5" w:rsidP="00D70DD5" w:rsidRDefault="004848D5" w14:paraId="61AB6F43" w14:textId="77777777">
      <w:pPr>
        <w:spacing w:after="0" w:line="240" w:lineRule="auto"/>
        <w:jc w:val="both"/>
        <w:textAlignment w:val="baseline"/>
        <w:rPr>
          <w:rFonts w:eastAsia="Times New Roman" w:asciiTheme="minorBidi" w:hAnsiTheme="minorBidi"/>
        </w:rPr>
      </w:pPr>
    </w:p>
    <w:p w:rsidR="004848D5" w:rsidP="00D70DD5" w:rsidRDefault="004848D5" w14:paraId="71509717" w14:textId="4440FF56">
      <w:pPr>
        <w:spacing w:after="0" w:line="240" w:lineRule="auto"/>
        <w:jc w:val="both"/>
        <w:textAlignment w:val="baseline"/>
        <w:rPr>
          <w:rFonts w:eastAsia="Times New Roman" w:asciiTheme="minorBidi" w:hAnsiTheme="minorBidi"/>
        </w:rPr>
      </w:pPr>
      <w:r>
        <w:rPr>
          <w:rFonts w:eastAsia="Times New Roman" w:asciiTheme="minorBidi" w:hAnsiTheme="minorBidi"/>
        </w:rPr>
        <w:tab/>
      </w:r>
      <w:r>
        <w:rPr>
          <w:rFonts w:eastAsia="Times New Roman" w:asciiTheme="minorBidi" w:hAnsiTheme="minorBidi"/>
        </w:rPr>
        <w:t xml:space="preserve">5.4 </w:t>
      </w:r>
      <w:r w:rsidRPr="00D70DD5" w:rsidR="00D70DD5">
        <w:rPr>
          <w:rFonts w:eastAsia="Times New Roman" w:asciiTheme="minorBidi" w:hAnsiTheme="minorBidi"/>
        </w:rPr>
        <w:t xml:space="preserve">Overdue materials will be charged a fine from the first day following the due </w:t>
      </w:r>
      <w:r>
        <w:rPr>
          <w:rFonts w:eastAsia="Times New Roman" w:asciiTheme="minorBidi" w:hAnsiTheme="minorBidi"/>
        </w:rPr>
        <w:tab/>
      </w:r>
      <w:r w:rsidRPr="00D70DD5" w:rsidR="00D70DD5">
        <w:rPr>
          <w:rFonts w:eastAsia="Times New Roman" w:asciiTheme="minorBidi" w:hAnsiTheme="minorBidi"/>
        </w:rPr>
        <w:t>date.</w:t>
      </w:r>
    </w:p>
    <w:p w:rsidR="004848D5" w:rsidP="00D70DD5" w:rsidRDefault="004848D5" w14:paraId="6950512E" w14:textId="77777777">
      <w:pPr>
        <w:spacing w:after="0" w:line="240" w:lineRule="auto"/>
        <w:jc w:val="both"/>
        <w:textAlignment w:val="baseline"/>
        <w:rPr>
          <w:rFonts w:eastAsia="Times New Roman" w:asciiTheme="minorBidi" w:hAnsiTheme="minorBidi"/>
        </w:rPr>
      </w:pPr>
    </w:p>
    <w:p w:rsidR="004848D5" w:rsidP="00D70DD5" w:rsidRDefault="004848D5" w14:paraId="2D51EBAD" w14:textId="22D09C8C">
      <w:pPr>
        <w:spacing w:after="0" w:line="240" w:lineRule="auto"/>
        <w:jc w:val="both"/>
        <w:textAlignment w:val="baseline"/>
        <w:rPr>
          <w:rFonts w:eastAsia="Times New Roman" w:asciiTheme="minorBidi" w:hAnsiTheme="minorBidi"/>
        </w:rPr>
      </w:pPr>
      <w:r>
        <w:rPr>
          <w:rFonts w:eastAsia="Times New Roman" w:asciiTheme="minorBidi" w:hAnsiTheme="minorBidi"/>
        </w:rPr>
        <w:tab/>
      </w:r>
      <w:r>
        <w:rPr>
          <w:rFonts w:eastAsia="Times New Roman" w:asciiTheme="minorBidi" w:hAnsiTheme="minorBidi"/>
        </w:rPr>
        <w:t>5.5</w:t>
      </w:r>
      <w:r w:rsidRPr="00D70DD5" w:rsidR="00D70DD5">
        <w:rPr>
          <w:rFonts w:eastAsia="Times New Roman" w:asciiTheme="minorBidi" w:hAnsiTheme="minorBidi"/>
        </w:rPr>
        <w:t xml:space="preserve"> Materials that are more than 30 days overdue are declared lost and the user will be </w:t>
      </w:r>
      <w:r>
        <w:rPr>
          <w:rFonts w:eastAsia="Times New Roman" w:asciiTheme="minorBidi" w:hAnsiTheme="minorBidi"/>
        </w:rPr>
        <w:tab/>
      </w:r>
      <w:r w:rsidRPr="00D70DD5" w:rsidR="00D70DD5">
        <w:rPr>
          <w:rFonts w:eastAsia="Times New Roman" w:asciiTheme="minorBidi" w:hAnsiTheme="minorBidi"/>
        </w:rPr>
        <w:t>charged a replacement fee </w:t>
      </w:r>
      <w:r w:rsidR="006037DD">
        <w:rPr>
          <w:rFonts w:eastAsia="Times New Roman" w:asciiTheme="minorBidi" w:hAnsiTheme="minorBidi"/>
        </w:rPr>
        <w:t>and the processing fee</w:t>
      </w:r>
      <w:r w:rsidRPr="00D70DD5" w:rsidR="00D70DD5">
        <w:rPr>
          <w:rFonts w:eastAsia="Times New Roman" w:asciiTheme="minorBidi" w:hAnsiTheme="minorBidi"/>
        </w:rPr>
        <w:t xml:space="preserve">. </w:t>
      </w:r>
    </w:p>
    <w:p w:rsidR="004848D5" w:rsidP="00D70DD5" w:rsidRDefault="004848D5" w14:paraId="4645CF4F" w14:textId="77777777">
      <w:pPr>
        <w:spacing w:after="0" w:line="240" w:lineRule="auto"/>
        <w:jc w:val="both"/>
        <w:textAlignment w:val="baseline"/>
        <w:rPr>
          <w:rFonts w:eastAsia="Times New Roman" w:asciiTheme="minorBidi" w:hAnsiTheme="minorBidi"/>
        </w:rPr>
      </w:pPr>
    </w:p>
    <w:p w:rsidR="006037DD" w:rsidP="00D70DD5" w:rsidRDefault="004848D5" w14:paraId="01448D67" w14:textId="3DF166D5">
      <w:pPr>
        <w:spacing w:after="0" w:line="240" w:lineRule="auto"/>
        <w:jc w:val="both"/>
        <w:textAlignment w:val="baseline"/>
        <w:rPr>
          <w:rFonts w:eastAsia="Times New Roman" w:asciiTheme="minorBidi" w:hAnsiTheme="minorBidi"/>
        </w:rPr>
      </w:pPr>
      <w:r>
        <w:rPr>
          <w:rFonts w:eastAsia="Times New Roman" w:asciiTheme="minorBidi" w:hAnsiTheme="minorBidi"/>
        </w:rPr>
        <w:tab/>
      </w:r>
      <w:r>
        <w:rPr>
          <w:rFonts w:eastAsia="Times New Roman" w:asciiTheme="minorBidi" w:hAnsiTheme="minorBidi"/>
        </w:rPr>
        <w:t xml:space="preserve">5.6 </w:t>
      </w:r>
      <w:r w:rsidRPr="00D70DD5" w:rsidR="00D70DD5">
        <w:rPr>
          <w:rFonts w:eastAsia="Times New Roman" w:asciiTheme="minorBidi" w:hAnsiTheme="minorBidi"/>
        </w:rPr>
        <w:t xml:space="preserve">All users are subject to </w:t>
      </w:r>
      <w:r w:rsidR="006037DD">
        <w:rPr>
          <w:rFonts w:eastAsia="Times New Roman" w:asciiTheme="minorBidi" w:hAnsiTheme="minorBidi"/>
        </w:rPr>
        <w:t>processing fee charges even if they purchase the lost book</w:t>
      </w:r>
      <w:r w:rsidRPr="00D70DD5" w:rsidR="00D70DD5">
        <w:rPr>
          <w:rFonts w:eastAsia="Times New Roman" w:asciiTheme="minorBidi" w:hAnsiTheme="minorBidi"/>
        </w:rPr>
        <w:t xml:space="preserve">. </w:t>
      </w:r>
      <w:r w:rsidR="006037DD">
        <w:rPr>
          <w:rFonts w:eastAsia="Times New Roman" w:asciiTheme="minorBidi" w:hAnsiTheme="minorBidi"/>
        </w:rPr>
        <w:t xml:space="preserve">  </w:t>
      </w:r>
    </w:p>
    <w:p w:rsidR="006037DD" w:rsidP="00D70DD5" w:rsidRDefault="006037DD" w14:paraId="7102DEFB" w14:textId="77777777">
      <w:pPr>
        <w:spacing w:after="0" w:line="240" w:lineRule="auto"/>
        <w:jc w:val="both"/>
        <w:textAlignment w:val="baseline"/>
        <w:rPr>
          <w:rFonts w:eastAsia="Times New Roman" w:asciiTheme="minorBidi" w:hAnsiTheme="minorBidi"/>
        </w:rPr>
      </w:pPr>
    </w:p>
    <w:p w:rsidR="00D70DD5" w:rsidP="00D70DD5" w:rsidRDefault="006037DD" w14:paraId="2299B5FF" w14:textId="1631342E">
      <w:pPr>
        <w:spacing w:after="0" w:line="240" w:lineRule="auto"/>
        <w:jc w:val="both"/>
        <w:textAlignment w:val="baseline"/>
        <w:rPr>
          <w:rFonts w:eastAsia="Times New Roman" w:asciiTheme="minorBidi" w:hAnsiTheme="minorBidi"/>
        </w:rPr>
      </w:pPr>
      <w:r>
        <w:rPr>
          <w:rFonts w:eastAsia="Times New Roman" w:asciiTheme="minorBidi" w:hAnsiTheme="minorBidi"/>
        </w:rPr>
        <w:tab/>
      </w:r>
      <w:r>
        <w:rPr>
          <w:rFonts w:eastAsia="Times New Roman" w:asciiTheme="minorBidi" w:hAnsiTheme="minorBidi"/>
        </w:rPr>
        <w:t xml:space="preserve">5.7 </w:t>
      </w:r>
      <w:r w:rsidRPr="00D70DD5" w:rsidR="00D70DD5">
        <w:rPr>
          <w:rFonts w:eastAsia="Times New Roman" w:asciiTheme="minorBidi" w:hAnsiTheme="minorBidi"/>
        </w:rPr>
        <w:t>Bills are sent from the Cashier's Office and must be paid to that office.  </w:t>
      </w:r>
    </w:p>
    <w:p w:rsidRPr="00D70DD5" w:rsidR="00D70DD5" w:rsidP="00D70DD5" w:rsidRDefault="00D70DD5" w14:paraId="0DA70637" w14:textId="77777777">
      <w:pPr>
        <w:spacing w:after="0" w:line="240" w:lineRule="auto"/>
        <w:jc w:val="both"/>
        <w:textAlignment w:val="baseline"/>
        <w:rPr>
          <w:rFonts w:eastAsia="Times New Roman" w:asciiTheme="minorBidi" w:hAnsiTheme="minorBidi"/>
        </w:rPr>
      </w:pPr>
      <w:r w:rsidRPr="00D70DD5">
        <w:rPr>
          <w:rFonts w:eastAsia="Times New Roman" w:asciiTheme="minorBidi" w:hAnsiTheme="minorBidi"/>
        </w:rPr>
        <w:t> </w:t>
      </w:r>
    </w:p>
    <w:p w:rsidR="001D2711" w:rsidP="00D70DD5" w:rsidRDefault="001D2711" w14:paraId="1D4E89B9" w14:textId="77777777">
      <w:pPr>
        <w:spacing w:after="0" w:line="240" w:lineRule="auto"/>
        <w:textAlignment w:val="baseline"/>
        <w:rPr>
          <w:rFonts w:eastAsia="Times New Roman" w:asciiTheme="minorBidi" w:hAnsiTheme="minorBidi"/>
          <w:b/>
          <w:bCs/>
        </w:rPr>
      </w:pPr>
    </w:p>
    <w:p w:rsidR="001D2711" w:rsidP="00D70DD5" w:rsidRDefault="001D2711" w14:paraId="31CEA8A8" w14:textId="77777777">
      <w:pPr>
        <w:spacing w:after="0" w:line="240" w:lineRule="auto"/>
        <w:textAlignment w:val="baseline"/>
        <w:rPr>
          <w:rFonts w:eastAsia="Times New Roman" w:asciiTheme="minorBidi" w:hAnsiTheme="minorBidi"/>
          <w:b/>
          <w:bCs/>
        </w:rPr>
      </w:pPr>
    </w:p>
    <w:p w:rsidR="001D2711" w:rsidP="00D70DD5" w:rsidRDefault="001D2711" w14:paraId="1F0D36A3" w14:textId="77777777">
      <w:pPr>
        <w:spacing w:after="0" w:line="240" w:lineRule="auto"/>
        <w:textAlignment w:val="baseline"/>
        <w:rPr>
          <w:rFonts w:eastAsia="Times New Roman" w:asciiTheme="minorBidi" w:hAnsiTheme="minorBidi"/>
          <w:b/>
          <w:bCs/>
        </w:rPr>
      </w:pPr>
    </w:p>
    <w:p w:rsidR="001D2711" w:rsidP="00D70DD5" w:rsidRDefault="001D2711" w14:paraId="6B86A596" w14:textId="77777777">
      <w:pPr>
        <w:spacing w:after="0" w:line="240" w:lineRule="auto"/>
        <w:textAlignment w:val="baseline"/>
        <w:rPr>
          <w:rFonts w:eastAsia="Times New Roman" w:asciiTheme="minorBidi" w:hAnsiTheme="minorBidi"/>
          <w:b/>
          <w:bCs/>
        </w:rPr>
      </w:pPr>
    </w:p>
    <w:p w:rsidR="001D2711" w:rsidP="00D70DD5" w:rsidRDefault="001D2711" w14:paraId="25CFD58A" w14:textId="77777777">
      <w:pPr>
        <w:spacing w:after="0" w:line="240" w:lineRule="auto"/>
        <w:textAlignment w:val="baseline"/>
        <w:rPr>
          <w:rFonts w:eastAsia="Times New Roman" w:asciiTheme="minorBidi" w:hAnsiTheme="minorBidi"/>
          <w:b/>
          <w:bCs/>
        </w:rPr>
      </w:pPr>
    </w:p>
    <w:p w:rsidR="001D2711" w:rsidP="001D2711" w:rsidRDefault="001D2711" w14:paraId="1079258F" w14:textId="77777777">
      <w:pPr>
        <w:pStyle w:val="ListParagraph"/>
        <w:spacing w:after="0" w:line="240" w:lineRule="auto"/>
        <w:textAlignment w:val="baseline"/>
        <w:rPr>
          <w:rFonts w:eastAsia="Times New Roman" w:asciiTheme="minorBidi" w:hAnsiTheme="minorBidi"/>
          <w:b/>
          <w:bCs/>
        </w:rPr>
      </w:pPr>
    </w:p>
    <w:p w:rsidRPr="001D2711" w:rsidR="00D70DD5" w:rsidP="001D2711" w:rsidRDefault="00D70DD5" w14:paraId="6243EC6E" w14:textId="2FB24AD9">
      <w:pPr>
        <w:pStyle w:val="ListParagraph"/>
        <w:numPr>
          <w:ilvl w:val="0"/>
          <w:numId w:val="5"/>
        </w:numPr>
        <w:spacing w:after="0" w:line="240" w:lineRule="auto"/>
        <w:textAlignment w:val="baseline"/>
        <w:rPr>
          <w:rFonts w:eastAsia="Times New Roman" w:asciiTheme="minorBidi" w:hAnsiTheme="minorBidi"/>
          <w:b/>
          <w:bCs/>
        </w:rPr>
      </w:pPr>
      <w:r w:rsidRPr="001D2711">
        <w:rPr>
          <w:rFonts w:eastAsia="Times New Roman" w:asciiTheme="minorBidi" w:hAnsiTheme="minorBidi"/>
          <w:b/>
          <w:bCs/>
        </w:rPr>
        <w:t>Lost or damaged items</w:t>
      </w:r>
    </w:p>
    <w:p w:rsidRPr="00D70DD5" w:rsidR="00D70DD5" w:rsidP="00D70DD5" w:rsidRDefault="00D70DD5" w14:paraId="46624170" w14:textId="77777777">
      <w:pPr>
        <w:spacing w:after="0" w:line="240" w:lineRule="auto"/>
        <w:textAlignment w:val="baseline"/>
        <w:rPr>
          <w:rFonts w:eastAsia="Times New Roman" w:asciiTheme="minorBidi" w:hAnsiTheme="minorBidi"/>
        </w:rPr>
      </w:pPr>
      <w:r w:rsidRPr="00D70DD5">
        <w:rPr>
          <w:rFonts w:eastAsia="Times New Roman" w:asciiTheme="minorBidi" w:hAnsiTheme="minorBidi"/>
        </w:rPr>
        <w:t> </w:t>
      </w:r>
    </w:p>
    <w:p w:rsidR="003C1013" w:rsidP="003C1013" w:rsidRDefault="001D1A74" w14:paraId="4EBF15BB" w14:textId="7A503DFD">
      <w:pPr>
        <w:pStyle w:val="ListParagraph"/>
        <w:numPr>
          <w:ilvl w:val="1"/>
          <w:numId w:val="5"/>
        </w:numPr>
        <w:spacing w:after="0" w:line="240" w:lineRule="auto"/>
        <w:jc w:val="both"/>
        <w:textAlignment w:val="baseline"/>
        <w:rPr>
          <w:rFonts w:eastAsia="Times New Roman" w:asciiTheme="minorBidi" w:hAnsiTheme="minorBidi"/>
        </w:rPr>
      </w:pPr>
      <w:r>
        <w:rPr>
          <w:rFonts w:eastAsia="Times New Roman" w:asciiTheme="minorBidi" w:hAnsiTheme="minorBidi"/>
        </w:rPr>
        <w:t xml:space="preserve">  </w:t>
      </w:r>
      <w:r w:rsidRPr="003C1013" w:rsidR="00D70DD5">
        <w:rPr>
          <w:rFonts w:eastAsia="Times New Roman" w:asciiTheme="minorBidi" w:hAnsiTheme="minorBidi"/>
        </w:rPr>
        <w:t xml:space="preserve">Lost items should be reported promptly. </w:t>
      </w:r>
    </w:p>
    <w:p w:rsidRPr="003C1013" w:rsidR="003C1013" w:rsidP="003C1013" w:rsidRDefault="003C1013" w14:paraId="3E36FF25" w14:textId="77777777">
      <w:pPr>
        <w:pStyle w:val="ListParagraph"/>
        <w:spacing w:after="0" w:line="240" w:lineRule="auto"/>
        <w:jc w:val="both"/>
        <w:textAlignment w:val="baseline"/>
        <w:rPr>
          <w:rFonts w:eastAsia="Times New Roman" w:asciiTheme="minorBidi" w:hAnsiTheme="minorBidi"/>
        </w:rPr>
      </w:pPr>
    </w:p>
    <w:p w:rsidR="003C1013" w:rsidP="003C1013" w:rsidRDefault="001D1A74" w14:paraId="1BEB1D5E" w14:textId="73671941">
      <w:pPr>
        <w:pStyle w:val="ListParagraph"/>
        <w:numPr>
          <w:ilvl w:val="1"/>
          <w:numId w:val="5"/>
        </w:numPr>
        <w:spacing w:after="0" w:line="240" w:lineRule="auto"/>
        <w:jc w:val="both"/>
        <w:textAlignment w:val="baseline"/>
        <w:rPr>
          <w:rFonts w:eastAsia="Times New Roman" w:asciiTheme="minorBidi" w:hAnsiTheme="minorBidi"/>
        </w:rPr>
      </w:pPr>
      <w:r>
        <w:rPr>
          <w:rFonts w:eastAsia="Times New Roman" w:asciiTheme="minorBidi" w:hAnsiTheme="minorBidi"/>
        </w:rPr>
        <w:t xml:space="preserve">  </w:t>
      </w:r>
      <w:r w:rsidRPr="003C1013" w:rsidR="00D70DD5">
        <w:rPr>
          <w:rFonts w:eastAsia="Times New Roman" w:asciiTheme="minorBidi" w:hAnsiTheme="minorBidi"/>
        </w:rPr>
        <w:t>If the Library considers the item damaged</w:t>
      </w:r>
      <w:r w:rsidR="003C1013">
        <w:rPr>
          <w:rFonts w:eastAsia="Times New Roman" w:asciiTheme="minorBidi" w:hAnsiTheme="minorBidi"/>
        </w:rPr>
        <w:t xml:space="preserve"> beyond repair</w:t>
      </w:r>
      <w:r w:rsidRPr="003C1013" w:rsidR="00D70DD5">
        <w:rPr>
          <w:rFonts w:eastAsia="Times New Roman" w:asciiTheme="minorBidi" w:hAnsiTheme="minorBidi"/>
        </w:rPr>
        <w:t xml:space="preserve">, the user will be charged </w:t>
      </w:r>
      <w:proofErr w:type="gramStart"/>
      <w:r w:rsidRPr="003C1013" w:rsidR="00D70DD5">
        <w:rPr>
          <w:rFonts w:eastAsia="Times New Roman" w:asciiTheme="minorBidi" w:hAnsiTheme="minorBidi"/>
        </w:rPr>
        <w:t xml:space="preserve">the </w:t>
      </w:r>
      <w:r>
        <w:rPr>
          <w:rFonts w:eastAsia="Times New Roman" w:asciiTheme="minorBidi" w:hAnsiTheme="minorBidi"/>
        </w:rPr>
        <w:t xml:space="preserve"> </w:t>
      </w:r>
      <w:r w:rsidRPr="003C1013" w:rsidR="00D70DD5">
        <w:rPr>
          <w:rFonts w:eastAsia="Times New Roman" w:asciiTheme="minorBidi" w:hAnsiTheme="minorBidi"/>
        </w:rPr>
        <w:t>cost</w:t>
      </w:r>
      <w:proofErr w:type="gramEnd"/>
      <w:r w:rsidRPr="003C1013" w:rsidR="00D70DD5">
        <w:rPr>
          <w:rFonts w:eastAsia="Times New Roman" w:asciiTheme="minorBidi" w:hAnsiTheme="minorBidi"/>
        </w:rPr>
        <w:t xml:space="preserve"> of that item plus a processing fee (10 </w:t>
      </w:r>
      <w:proofErr w:type="spellStart"/>
      <w:r w:rsidRPr="003C1013" w:rsidR="00D70DD5">
        <w:rPr>
          <w:rFonts w:eastAsia="Times New Roman" w:asciiTheme="minorBidi" w:hAnsiTheme="minorBidi"/>
        </w:rPr>
        <w:t>kwd</w:t>
      </w:r>
      <w:proofErr w:type="spellEnd"/>
      <w:r w:rsidRPr="003C1013" w:rsidR="00D70DD5">
        <w:rPr>
          <w:rFonts w:eastAsia="Times New Roman" w:asciiTheme="minorBidi" w:hAnsiTheme="minorBidi"/>
        </w:rPr>
        <w:t>). </w:t>
      </w:r>
    </w:p>
    <w:p w:rsidRPr="003C1013" w:rsidR="003C1013" w:rsidP="003C1013" w:rsidRDefault="003C1013" w14:paraId="50F47697" w14:textId="77777777">
      <w:pPr>
        <w:pStyle w:val="ListParagraph"/>
        <w:rPr>
          <w:rFonts w:eastAsia="Times New Roman" w:asciiTheme="minorBidi" w:hAnsiTheme="minorBidi"/>
        </w:rPr>
      </w:pPr>
    </w:p>
    <w:p w:rsidR="00D70DD5" w:rsidP="003C1013" w:rsidRDefault="00D70DD5" w14:paraId="1F36FACE" w14:textId="141E82A7">
      <w:pPr>
        <w:pStyle w:val="ListParagraph"/>
        <w:numPr>
          <w:ilvl w:val="1"/>
          <w:numId w:val="5"/>
        </w:numPr>
        <w:spacing w:after="0" w:line="240" w:lineRule="auto"/>
        <w:jc w:val="both"/>
        <w:textAlignment w:val="baseline"/>
        <w:rPr>
          <w:rFonts w:eastAsia="Times New Roman" w:asciiTheme="minorBidi" w:hAnsiTheme="minorBidi"/>
        </w:rPr>
      </w:pPr>
      <w:r w:rsidRPr="003C1013">
        <w:rPr>
          <w:rFonts w:eastAsia="Times New Roman" w:asciiTheme="minorBidi" w:hAnsiTheme="minorBidi"/>
          <w:color w:val="141412"/>
        </w:rPr>
        <w:t xml:space="preserve"> If </w:t>
      </w:r>
      <w:r w:rsidR="00BD05F6">
        <w:rPr>
          <w:rFonts w:eastAsia="Times New Roman" w:asciiTheme="minorBidi" w:hAnsiTheme="minorBidi"/>
          <w:color w:val="141412"/>
        </w:rPr>
        <w:t>any library</w:t>
      </w:r>
      <w:r w:rsidRPr="003C1013">
        <w:rPr>
          <w:rFonts w:eastAsia="Times New Roman" w:asciiTheme="minorBidi" w:hAnsiTheme="minorBidi"/>
          <w:color w:val="141412"/>
        </w:rPr>
        <w:t xml:space="preserve"> book</w:t>
      </w:r>
      <w:r w:rsidR="00BD05F6">
        <w:rPr>
          <w:rFonts w:eastAsia="Times New Roman" w:asciiTheme="minorBidi" w:hAnsiTheme="minorBidi"/>
          <w:color w:val="141412"/>
        </w:rPr>
        <w:t xml:space="preserve"> is</w:t>
      </w:r>
      <w:r w:rsidRPr="003C1013">
        <w:rPr>
          <w:rFonts w:eastAsia="Times New Roman" w:asciiTheme="minorBidi" w:hAnsiTheme="minorBidi"/>
          <w:color w:val="141412"/>
        </w:rPr>
        <w:t xml:space="preserve"> lost, the user shall replace the book of the same edition or latest edition </w:t>
      </w:r>
      <w:r w:rsidR="00BD05F6">
        <w:rPr>
          <w:rFonts w:eastAsia="Times New Roman" w:asciiTheme="minorBidi" w:hAnsiTheme="minorBidi"/>
          <w:color w:val="141412"/>
        </w:rPr>
        <w:t xml:space="preserve"> </w:t>
      </w:r>
    </w:p>
    <w:p w:rsidR="003C1013" w:rsidP="003C1013" w:rsidRDefault="003C1013" w14:paraId="76AB0247" w14:textId="77777777">
      <w:pPr>
        <w:spacing w:after="0" w:line="240" w:lineRule="auto"/>
        <w:textAlignment w:val="baseline"/>
        <w:rPr>
          <w:rFonts w:eastAsia="Times New Roman" w:asciiTheme="minorBidi" w:hAnsiTheme="minorBidi"/>
        </w:rPr>
      </w:pPr>
    </w:p>
    <w:p w:rsidR="00D70DD5" w:rsidP="003C1013" w:rsidRDefault="003C1013" w14:paraId="3C3237CB" w14:textId="51F9C943">
      <w:pPr>
        <w:spacing w:after="0" w:line="240" w:lineRule="auto"/>
        <w:textAlignment w:val="baseline"/>
        <w:rPr>
          <w:rFonts w:eastAsia="Times New Roman" w:asciiTheme="minorBidi" w:hAnsiTheme="minorBidi"/>
        </w:rPr>
      </w:pPr>
      <w:r>
        <w:rPr>
          <w:rFonts w:eastAsia="Times New Roman" w:asciiTheme="minorBidi" w:hAnsiTheme="minorBidi"/>
        </w:rPr>
        <w:t xml:space="preserve">      6.4 </w:t>
      </w:r>
      <w:r w:rsidRPr="00D70DD5" w:rsidR="00D70DD5">
        <w:rPr>
          <w:rFonts w:eastAsia="Times New Roman" w:asciiTheme="minorBidi" w:hAnsiTheme="minorBidi"/>
        </w:rPr>
        <w:t>Charges for damaged items vary by item and extent of the damage. </w:t>
      </w:r>
    </w:p>
    <w:p w:rsidRPr="00D70DD5" w:rsidR="00D70DD5" w:rsidP="00D70DD5" w:rsidRDefault="00D70DD5" w14:paraId="45FB0818" w14:textId="77777777">
      <w:pPr>
        <w:spacing w:after="0" w:line="240" w:lineRule="auto"/>
        <w:textAlignment w:val="baseline"/>
        <w:rPr>
          <w:rFonts w:eastAsia="Times New Roman" w:asciiTheme="minorBidi" w:hAnsiTheme="minorBidi"/>
        </w:rPr>
      </w:pPr>
    </w:p>
    <w:p w:rsidRPr="003C1013" w:rsidR="00D70DD5" w:rsidP="4FD89838" w:rsidRDefault="003C1013" w14:paraId="65975753" w14:textId="7759DD15" w14:noSpellErr="1">
      <w:pPr>
        <w:spacing w:after="0" w:line="240" w:lineRule="auto"/>
        <w:jc w:val="both"/>
        <w:textAlignment w:val="baseline"/>
        <w:rPr>
          <w:rFonts w:ascii="Arial" w:hAnsi="Arial" w:eastAsia="Times New Roman" w:asciiTheme="minorBidi" w:hAnsiTheme="minorBidi"/>
          <w:i w:val="1"/>
          <w:iCs w:val="1"/>
          <w:color w:val="2E74B5"/>
        </w:rPr>
      </w:pPr>
      <w:r w:rsidRPr="4FD89838" w:rsidR="003C1013">
        <w:rPr>
          <w:rFonts w:ascii="Arial" w:hAnsi="Arial" w:eastAsia="Times New Roman" w:asciiTheme="minorBidi" w:hAnsiTheme="minorBidi"/>
          <w:b w:val="1"/>
          <w:bCs w:val="1"/>
        </w:rPr>
        <w:t xml:space="preserve">     </w:t>
      </w:r>
      <w:r w:rsidRPr="4FD89838" w:rsidR="003C1013">
        <w:rPr>
          <w:rFonts w:ascii="Arial" w:hAnsi="Arial" w:eastAsia="Times New Roman" w:asciiTheme="minorBidi" w:hAnsiTheme="minorBidi"/>
          <w:b w:val="1"/>
          <w:bCs w:val="1"/>
        </w:rPr>
        <w:t>7.</w:t>
      </w:r>
      <w:r w:rsidRPr="4FD89838" w:rsidR="003C1013">
        <w:rPr>
          <w:rFonts w:ascii="Arial" w:hAnsi="Arial" w:eastAsia="Times New Roman" w:asciiTheme="minorBidi" w:hAnsiTheme="minorBidi"/>
          <w:b w:val="1"/>
          <w:bCs w:val="1"/>
        </w:rPr>
        <w:t xml:space="preserve"> </w:t>
      </w:r>
      <w:r w:rsidRPr="4FD89838" w:rsidR="00D70DD5">
        <w:rPr>
          <w:rFonts w:ascii="Arial" w:hAnsi="Arial" w:eastAsia="Times New Roman" w:asciiTheme="minorBidi" w:hAnsiTheme="minorBidi"/>
          <w:b w:val="1"/>
          <w:bCs w:val="1"/>
        </w:rPr>
        <w:t>Fines</w:t>
      </w:r>
      <w:r w:rsidRPr="4FD89838" w:rsidR="00D70DD5">
        <w:rPr>
          <w:rFonts w:ascii="Arial" w:hAnsi="Arial" w:eastAsia="Times New Roman" w:asciiTheme="minorBidi" w:hAnsiTheme="minorBidi"/>
          <w:i w:val="1"/>
          <w:iCs w:val="1"/>
          <w:color w:val="2E74B5" w:themeColor="accent1" w:themeTint="FF" w:themeShade="BF"/>
        </w:rPr>
        <w:t> </w:t>
      </w:r>
    </w:p>
    <w:p w:rsidRPr="00D70DD5" w:rsidR="00D70DD5" w:rsidP="4FD89838" w:rsidRDefault="00D70DD5" w14:paraId="049F31CB" w14:textId="77777777" w14:noSpellErr="1">
      <w:pPr>
        <w:spacing w:after="0" w:line="240" w:lineRule="auto"/>
        <w:jc w:val="both"/>
        <w:textAlignment w:val="baseline"/>
        <w:rPr>
          <w:rFonts w:ascii="Arial" w:hAnsi="Arial" w:eastAsia="Times New Roman" w:asciiTheme="minorBidi" w:hAnsiTheme="minorBidi"/>
          <w:i w:val="1"/>
          <w:iCs w:val="1"/>
          <w:color w:val="2E74B5"/>
        </w:rPr>
      </w:pPr>
    </w:p>
    <w:p w:rsidR="003C1013" w:rsidP="4FD89838" w:rsidRDefault="003C1013" w14:paraId="52059D47" w14:textId="623E9D1F">
      <w:pPr>
        <w:spacing w:after="0" w:line="240" w:lineRule="auto"/>
        <w:jc w:val="both"/>
        <w:textAlignment w:val="baseline"/>
        <w:rPr>
          <w:rFonts w:ascii="Arial" w:hAnsi="Arial" w:eastAsia="Times New Roman" w:asciiTheme="minorBidi" w:hAnsiTheme="minorBidi"/>
        </w:rPr>
      </w:pPr>
      <w:r w:rsidRPr="4FD89838" w:rsidR="003C1013">
        <w:rPr>
          <w:rFonts w:ascii="Arial" w:hAnsi="Arial" w:eastAsia="Times New Roman" w:asciiTheme="minorBidi" w:hAnsiTheme="minorBidi"/>
        </w:rPr>
        <w:t xml:space="preserve">     </w:t>
      </w:r>
      <w:r w:rsidRPr="4FD89838" w:rsidR="00BD05F6">
        <w:rPr>
          <w:rFonts w:ascii="Arial" w:hAnsi="Arial" w:eastAsia="Times New Roman" w:asciiTheme="minorBidi" w:hAnsiTheme="minorBidi"/>
        </w:rPr>
        <w:t xml:space="preserve"> </w:t>
      </w:r>
      <w:r w:rsidRPr="4FD89838" w:rsidR="003C1013">
        <w:rPr>
          <w:rFonts w:ascii="Arial" w:hAnsi="Arial" w:eastAsia="Times New Roman" w:asciiTheme="minorBidi" w:hAnsiTheme="minorBidi"/>
        </w:rPr>
        <w:t xml:space="preserve">7.1 </w:t>
      </w:r>
      <w:r w:rsidRPr="4FD89838" w:rsidR="00D70DD5">
        <w:rPr>
          <w:rFonts w:ascii="Arial" w:hAnsi="Arial" w:eastAsia="Times New Roman" w:asciiTheme="minorBidi" w:hAnsiTheme="minorBidi"/>
        </w:rPr>
        <w:t>The fine for overdue materials is set at 250 </w:t>
      </w:r>
      <w:proofErr w:type="spellStart"/>
      <w:r w:rsidRPr="4FD89838" w:rsidR="00D70DD5">
        <w:rPr>
          <w:rFonts w:ascii="Arial" w:hAnsi="Arial" w:eastAsia="Times New Roman" w:asciiTheme="minorBidi" w:hAnsiTheme="minorBidi"/>
        </w:rPr>
        <w:t>fils</w:t>
      </w:r>
      <w:proofErr w:type="spellEnd"/>
      <w:r w:rsidRPr="4FD89838" w:rsidR="00D70DD5">
        <w:rPr>
          <w:rFonts w:ascii="Arial" w:hAnsi="Arial" w:eastAsia="Times New Roman" w:asciiTheme="minorBidi" w:hAnsiTheme="minorBidi"/>
        </w:rPr>
        <w:t> per day.</w:t>
      </w:r>
      <w:r w:rsidRPr="4FD89838" w:rsidR="00D70DD5">
        <w:rPr>
          <w:rFonts w:ascii="Arial" w:hAnsi="Arial" w:eastAsia="Times New Roman" w:asciiTheme="minorBidi" w:hAnsiTheme="minorBidi"/>
        </w:rPr>
        <w:t xml:space="preserve"> </w:t>
      </w:r>
    </w:p>
    <w:p w:rsidR="00E176D8" w:rsidP="17C4E301" w:rsidRDefault="00E176D8" w14:paraId="171E92E5" w14:textId="77777777" w14:noSpellErr="1">
      <w:pPr>
        <w:spacing w:after="0" w:line="240" w:lineRule="auto"/>
        <w:jc w:val="both"/>
        <w:textAlignment w:val="baseline"/>
        <w:rPr>
          <w:rFonts w:ascii="Arial" w:hAnsi="Arial" w:eastAsia="Times New Roman" w:asciiTheme="minorBidi" w:hAnsiTheme="minorBidi"/>
          <w:highlight w:val="yellow"/>
        </w:rPr>
      </w:pPr>
    </w:p>
    <w:p w:rsidR="003C1013" w:rsidP="50122672" w:rsidRDefault="003C1013" w14:paraId="24449637" w14:textId="0AF60C7F">
      <w:pPr>
        <w:spacing w:after="0" w:line="240" w:lineRule="auto"/>
        <w:jc w:val="both"/>
        <w:textAlignment w:val="baseline"/>
        <w:rPr>
          <w:rFonts w:eastAsia="Times New Roman" w:asciiTheme="minorBidi" w:hAnsiTheme="minorBidi"/>
        </w:rPr>
      </w:pPr>
      <w:r>
        <w:rPr>
          <w:rFonts w:eastAsia="Times New Roman" w:asciiTheme="minorBidi" w:hAnsiTheme="minorBidi"/>
        </w:rPr>
        <w:t xml:space="preserve">     </w:t>
      </w:r>
      <w:r w:rsidR="00BD05F6">
        <w:rPr>
          <w:rFonts w:eastAsia="Times New Roman" w:asciiTheme="minorBidi" w:hAnsiTheme="minorBidi"/>
        </w:rPr>
        <w:t xml:space="preserve"> </w:t>
      </w:r>
      <w:r>
        <w:rPr>
          <w:rFonts w:eastAsia="Times New Roman" w:asciiTheme="minorBidi" w:hAnsiTheme="minorBidi"/>
        </w:rPr>
        <w:t xml:space="preserve">7.2 </w:t>
      </w:r>
      <w:r w:rsidRPr="50122672" w:rsidR="00D70DD5">
        <w:rPr>
          <w:rFonts w:eastAsia="Times New Roman" w:asciiTheme="minorBidi" w:hAnsiTheme="minorBidi"/>
        </w:rPr>
        <w:t xml:space="preserve">For any unpaid fines, the user will receive one fine notice after the item is returned. </w:t>
      </w:r>
    </w:p>
    <w:p w:rsidR="00E176D8" w:rsidP="50122672" w:rsidRDefault="00E176D8" w14:paraId="1C4A2B8C" w14:textId="77777777">
      <w:pPr>
        <w:spacing w:after="0" w:line="240" w:lineRule="auto"/>
        <w:jc w:val="both"/>
        <w:textAlignment w:val="baseline"/>
        <w:rPr>
          <w:rFonts w:eastAsia="Times New Roman" w:asciiTheme="minorBidi" w:hAnsiTheme="minorBidi"/>
        </w:rPr>
      </w:pPr>
    </w:p>
    <w:p w:rsidRPr="00D70DD5" w:rsidR="00D70DD5" w:rsidP="50122672" w:rsidRDefault="003C1013" w14:paraId="06A3C6B2" w14:textId="36A51AB4">
      <w:pPr>
        <w:spacing w:after="0" w:line="240" w:lineRule="auto"/>
        <w:jc w:val="both"/>
        <w:textAlignment w:val="baseline"/>
        <w:rPr>
          <w:rFonts w:eastAsia="Times New Roman" w:asciiTheme="minorBidi" w:hAnsiTheme="minorBidi"/>
        </w:rPr>
      </w:pPr>
      <w:r>
        <w:rPr>
          <w:rFonts w:eastAsia="Times New Roman" w:asciiTheme="minorBidi" w:hAnsiTheme="minorBidi"/>
        </w:rPr>
        <w:t xml:space="preserve">     </w:t>
      </w:r>
      <w:r w:rsidR="00BD05F6">
        <w:rPr>
          <w:rFonts w:eastAsia="Times New Roman" w:asciiTheme="minorBidi" w:hAnsiTheme="minorBidi"/>
        </w:rPr>
        <w:t xml:space="preserve"> </w:t>
      </w:r>
      <w:r>
        <w:rPr>
          <w:rFonts w:eastAsia="Times New Roman" w:asciiTheme="minorBidi" w:hAnsiTheme="minorBidi"/>
        </w:rPr>
        <w:t xml:space="preserve">7.3 </w:t>
      </w:r>
      <w:r w:rsidRPr="50122672" w:rsidR="00D70DD5">
        <w:rPr>
          <w:rFonts w:eastAsia="Times New Roman" w:asciiTheme="minorBidi" w:hAnsiTheme="minorBidi"/>
        </w:rPr>
        <w:t>If not paid, fines will be added to the student`s AI</w:t>
      </w:r>
      <w:r w:rsidRPr="50122672" w:rsidR="47EEA676">
        <w:rPr>
          <w:rFonts w:eastAsia="Times New Roman" w:asciiTheme="minorBidi" w:hAnsiTheme="minorBidi"/>
        </w:rPr>
        <w:t>U</w:t>
      </w:r>
      <w:r w:rsidRPr="50122672" w:rsidR="00D70DD5">
        <w:rPr>
          <w:rFonts w:eastAsia="Times New Roman" w:asciiTheme="minorBidi" w:hAnsiTheme="minorBidi"/>
        </w:rPr>
        <w:t xml:space="preserve"> fees (if a student has unpaid </w:t>
      </w:r>
      <w:r>
        <w:rPr>
          <w:rFonts w:eastAsia="Times New Roman" w:asciiTheme="minorBidi" w:hAnsiTheme="minorBidi"/>
        </w:rPr>
        <w:t xml:space="preserve">     </w:t>
      </w:r>
      <w:r>
        <w:rPr>
          <w:rFonts w:eastAsia="Times New Roman" w:asciiTheme="minorBidi" w:hAnsiTheme="minorBidi"/>
        </w:rPr>
        <w:tab/>
      </w:r>
      <w:r w:rsidRPr="50122672" w:rsidR="00D70DD5">
        <w:rPr>
          <w:rFonts w:eastAsia="Times New Roman" w:asciiTheme="minorBidi" w:hAnsiTheme="minorBidi"/>
        </w:rPr>
        <w:t xml:space="preserve">fines, the student will not be able to register until the record is cleared), or deducted from </w:t>
      </w:r>
      <w:r>
        <w:rPr>
          <w:rFonts w:eastAsia="Times New Roman" w:asciiTheme="minorBidi" w:hAnsiTheme="minorBidi"/>
        </w:rPr>
        <w:tab/>
      </w:r>
      <w:r w:rsidRPr="50122672" w:rsidR="00D70DD5">
        <w:rPr>
          <w:rFonts w:eastAsia="Times New Roman" w:asciiTheme="minorBidi" w:hAnsiTheme="minorBidi"/>
        </w:rPr>
        <w:t>the users' salary (in the case of faculty and staff).  </w:t>
      </w:r>
    </w:p>
    <w:p w:rsidR="00D70DD5" w:rsidP="00D70DD5" w:rsidRDefault="00D70DD5" w14:paraId="4B8484D5" w14:textId="77777777">
      <w:pPr>
        <w:spacing w:after="0" w:line="240" w:lineRule="auto"/>
        <w:jc w:val="both"/>
        <w:textAlignment w:val="baseline"/>
        <w:rPr>
          <w:rFonts w:eastAsia="Times New Roman" w:asciiTheme="minorBidi" w:hAnsiTheme="minorBidi"/>
        </w:rPr>
      </w:pPr>
      <w:r w:rsidRPr="00D70DD5">
        <w:rPr>
          <w:rFonts w:eastAsia="Times New Roman" w:asciiTheme="minorBidi" w:hAnsiTheme="minorBidi"/>
        </w:rPr>
        <w:t> </w:t>
      </w:r>
    </w:p>
    <w:p w:rsidR="003B02E7" w:rsidP="00D70DD5" w:rsidRDefault="003B02E7" w14:paraId="53128261" w14:textId="77777777">
      <w:pPr>
        <w:spacing w:after="0" w:line="240" w:lineRule="auto"/>
        <w:jc w:val="both"/>
        <w:textAlignment w:val="baseline"/>
        <w:rPr>
          <w:rFonts w:eastAsia="Times New Roman" w:asciiTheme="minorBidi" w:hAnsiTheme="minorBidi"/>
        </w:rPr>
      </w:pPr>
    </w:p>
    <w:p w:rsidRPr="00D70DD5" w:rsidR="003B02E7" w:rsidP="00D70DD5" w:rsidRDefault="003B02E7" w14:paraId="2AE47944" w14:textId="77777777">
      <w:pPr>
        <w:spacing w:after="0" w:line="240" w:lineRule="auto"/>
        <w:jc w:val="both"/>
        <w:textAlignment w:val="baseline"/>
        <w:rPr>
          <w:rFonts w:eastAsia="Times New Roman" w:asciiTheme="minorBidi" w:hAnsiTheme="minorBidi"/>
        </w:rPr>
      </w:pPr>
      <w:r>
        <w:rPr>
          <w:rFonts w:eastAsia="Times New Roman" w:asciiTheme="minorBidi" w:hAnsiTheme="minorBidi"/>
        </w:rPr>
        <w:t>______________________________________________________________________</w:t>
      </w:r>
    </w:p>
    <w:p w:rsidRPr="00D70DD5" w:rsidR="000D6CD7" w:rsidRDefault="000D6CD7" w14:paraId="62486C05" w14:textId="77777777">
      <w:pPr>
        <w:rPr>
          <w:rFonts w:asciiTheme="minorBidi" w:hAnsiTheme="minorBidi"/>
        </w:rPr>
      </w:pPr>
    </w:p>
    <w:sectPr w:rsidRPr="00D70DD5" w:rsidR="000D6CD7">
      <w:footerReference w:type="default" r:id="rId11"/>
      <w:pgSz w:w="12240" w:h="15840" w:orient="portrait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A7429B" w:rsidP="00D70DD5" w:rsidRDefault="00A7429B" w14:paraId="6516C35A" w14:textId="77777777">
      <w:pPr>
        <w:spacing w:after="0" w:line="240" w:lineRule="auto"/>
      </w:pPr>
      <w:r>
        <w:separator/>
      </w:r>
    </w:p>
  </w:endnote>
  <w:endnote w:type="continuationSeparator" w:id="0">
    <w:p w:rsidR="00A7429B" w:rsidP="00D70DD5" w:rsidRDefault="00A7429B" w14:paraId="090A12E4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1440683196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</w:rPr>
    </w:sdtEndPr>
    <w:sdtContent>
      <w:p w:rsidR="00D70DD5" w:rsidRDefault="00D70DD5" w14:paraId="065C2B4C" w14:textId="77777777">
        <w:pPr>
          <w:pStyle w:val="Footer"/>
          <w:pBdr>
            <w:top w:val="single" w:color="D9D9D9" w:themeColor="background1" w:themeShade="D9" w:sz="4" w:space="1"/>
          </w:pBdr>
          <w:rPr>
            <w:b/>
            <w:bCs/>
          </w:rPr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Pr="00115FDE" w:rsidR="00115FDE">
          <w:rPr>
            <w:b/>
            <w:bCs/>
            <w:noProof/>
          </w:rPr>
          <w:t>2</w:t>
        </w:r>
        <w:r>
          <w:rPr>
            <w:b/>
            <w:bCs/>
            <w:noProof/>
          </w:rPr>
          <w:fldChar w:fldCharType="end"/>
        </w:r>
        <w:r>
          <w:rPr>
            <w:b/>
            <w:bCs/>
          </w:rPr>
          <w:t xml:space="preserve"> | </w:t>
        </w:r>
        <w:r>
          <w:rPr>
            <w:color w:val="7F7F7F" w:themeColor="background1" w:themeShade="7F"/>
            <w:spacing w:val="60"/>
          </w:rPr>
          <w:t>Page</w:t>
        </w:r>
      </w:p>
    </w:sdtContent>
  </w:sdt>
  <w:p w:rsidR="00D70DD5" w:rsidRDefault="00D70DD5" w14:paraId="4101652C" w14:textId="7777777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A7429B" w:rsidP="00D70DD5" w:rsidRDefault="00A7429B" w14:paraId="086F727F" w14:textId="77777777">
      <w:pPr>
        <w:spacing w:after="0" w:line="240" w:lineRule="auto"/>
      </w:pPr>
      <w:r>
        <w:separator/>
      </w:r>
    </w:p>
  </w:footnote>
  <w:footnote w:type="continuationSeparator" w:id="0">
    <w:p w:rsidR="00A7429B" w:rsidP="00D70DD5" w:rsidRDefault="00A7429B" w14:paraId="2211B2F3" w14:textId="7777777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864C49"/>
    <w:multiLevelType w:val="hybridMultilevel"/>
    <w:tmpl w:val="B420C1A8"/>
    <w:lvl w:ilvl="0" w:tplc="F996846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23C27643"/>
    <w:multiLevelType w:val="multilevel"/>
    <w:tmpl w:val="3750825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" w15:restartNumberingAfterBreak="0">
    <w:nsid w:val="598634D0"/>
    <w:multiLevelType w:val="hybridMultilevel"/>
    <w:tmpl w:val="7CAC77C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5ED7CF4"/>
    <w:multiLevelType w:val="multilevel"/>
    <w:tmpl w:val="3B2E9F26"/>
    <w:lvl w:ilvl="0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4" w15:restartNumberingAfterBreak="0">
    <w:nsid w:val="6C7D4EC9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2"/>
  </w:num>
  <w:num w:numId="2">
    <w:abstractNumId w:val="4"/>
  </w:num>
  <w:num w:numId="3">
    <w:abstractNumId w:val="1"/>
  </w:num>
  <w:num w:numId="4">
    <w:abstractNumId w:val="0"/>
  </w:num>
  <w:num w:numId="5">
    <w:abstractNumId w:val="3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 wp14">
  <w:zoom w:percent="100"/>
  <w:proofState w:spelling="clean" w:grammar="dirty"/>
  <w:trackRevisions w:val="false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0DD5"/>
    <w:rsid w:val="000D6CD7"/>
    <w:rsid w:val="00115FDE"/>
    <w:rsid w:val="001D1A74"/>
    <w:rsid w:val="001D2711"/>
    <w:rsid w:val="00250468"/>
    <w:rsid w:val="003B02E7"/>
    <w:rsid w:val="003C1013"/>
    <w:rsid w:val="004848D5"/>
    <w:rsid w:val="005468EE"/>
    <w:rsid w:val="00574521"/>
    <w:rsid w:val="00594A84"/>
    <w:rsid w:val="006037DD"/>
    <w:rsid w:val="00722F6C"/>
    <w:rsid w:val="007C4232"/>
    <w:rsid w:val="00853A64"/>
    <w:rsid w:val="008B00A0"/>
    <w:rsid w:val="00974D96"/>
    <w:rsid w:val="00976628"/>
    <w:rsid w:val="00A7429B"/>
    <w:rsid w:val="00AA5231"/>
    <w:rsid w:val="00BD05F6"/>
    <w:rsid w:val="00D70DD5"/>
    <w:rsid w:val="00D862E5"/>
    <w:rsid w:val="00E176D8"/>
    <w:rsid w:val="00E75983"/>
    <w:rsid w:val="00FB3140"/>
    <w:rsid w:val="09C60CAE"/>
    <w:rsid w:val="16671C8A"/>
    <w:rsid w:val="17C4E301"/>
    <w:rsid w:val="286F1B6F"/>
    <w:rsid w:val="3CCE5E3F"/>
    <w:rsid w:val="4132E9C8"/>
    <w:rsid w:val="47EEA676"/>
    <w:rsid w:val="4FD89838"/>
    <w:rsid w:val="50122672"/>
    <w:rsid w:val="59ED3A5A"/>
    <w:rsid w:val="5C40128D"/>
    <w:rsid w:val="63AB8EED"/>
    <w:rsid w:val="6AFA6EF1"/>
    <w:rsid w:val="6BE39273"/>
    <w:rsid w:val="75C2B4F4"/>
    <w:rsid w:val="7A133C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659A1A2"/>
  <w15:chartTrackingRefBased/>
  <w15:docId w15:val="{53A0742E-14B9-4354-96DB-CE98C0235C69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 wp14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70DD5"/>
    <w:pPr>
      <w:tabs>
        <w:tab w:val="center" w:pos="4680"/>
        <w:tab w:val="right" w:pos="9360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D70DD5"/>
  </w:style>
  <w:style w:type="paragraph" w:styleId="Footer">
    <w:name w:val="footer"/>
    <w:basedOn w:val="Normal"/>
    <w:link w:val="FooterChar"/>
    <w:uiPriority w:val="99"/>
    <w:unhideWhenUsed/>
    <w:rsid w:val="00D70DD5"/>
    <w:pPr>
      <w:tabs>
        <w:tab w:val="center" w:pos="4680"/>
        <w:tab w:val="right" w:pos="9360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D70DD5"/>
  </w:style>
  <w:style w:type="paragraph" w:styleId="ListParagraph">
    <w:name w:val="List Paragraph"/>
    <w:basedOn w:val="Normal"/>
    <w:uiPriority w:val="34"/>
    <w:qFormat/>
    <w:rsid w:val="00574521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250468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25046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32312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4672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7019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249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968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6829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895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3523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8986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961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7563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922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7306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7890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104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0961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2268432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49604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15865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102081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90806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21394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61437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6837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73615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29602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47206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907519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431842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513083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7376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065779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41759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384876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02302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9632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5482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48298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8956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378859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04289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43307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236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9866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4319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550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443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9377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5948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619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9533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563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8598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282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2794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1687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0914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112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868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8153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8188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287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notes" Target="footnotes.xml" Id="rId8" /><Relationship Type="http://schemas.openxmlformats.org/officeDocument/2006/relationships/theme" Target="theme/theme1.xml" Id="rId13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fontTable" Target="fontTable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footer" Target="footer1.xml" Id="rId11" /><Relationship Type="http://schemas.openxmlformats.org/officeDocument/2006/relationships/styles" Target="styles.xml" Id="rId5" /><Relationship Type="http://schemas.openxmlformats.org/officeDocument/2006/relationships/image" Target="media/image1.png" Id="rId10" /><Relationship Type="http://schemas.openxmlformats.org/officeDocument/2006/relationships/numbering" Target="numbering.xml" Id="rId4" /><Relationship Type="http://schemas.openxmlformats.org/officeDocument/2006/relationships/endnotes" Target="endnotes.xml" Id="rId9" /><Relationship Type="http://schemas.openxmlformats.org/officeDocument/2006/relationships/glossaryDocument" Target="/word/glossary/document.xml" Id="R9d2778775d4a41ca" /></Relationships>
</file>

<file path=word/glossary/document.xml><?xml version="1.0" encoding="utf-8"?>
<w:glossaryDocument xmlns:w14="http://schemas.microsoft.com/office/word/2010/wordml" xmlns:w="http://schemas.openxmlformats.org/wordprocessingml/2006/main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a0a457f-ee3a-44c1-a02b-9243256b8f24}"/>
      </w:docPartPr>
      <w:docPartBody>
        <w:p w14:paraId="69D79048">
          <w:r>
            <w:rPr>
              <w:rStyle w:val="PlaceholderText"/>
            </w:rPr>
            <w:t/>
          </w:r>
        </w:p>
      </w:docPartBody>
    </w:docPart>
  </w:docParts>
</w:glossaryDocument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0942219809A2C4A8B3B9B3882D7B897" ma:contentTypeVersion="16" ma:contentTypeDescription="Create a new document." ma:contentTypeScope="" ma:versionID="9c7c0a4e263a571bbc80c493d500446c">
  <xsd:schema xmlns:xsd="http://www.w3.org/2001/XMLSchema" xmlns:xs="http://www.w3.org/2001/XMLSchema" xmlns:p="http://schemas.microsoft.com/office/2006/metadata/properties" xmlns:ns2="04131e03-ac9e-4251-8d54-7a01eb9ce21b" xmlns:ns3="866d3de8-5278-49af-ab34-1e5a9941b2c1" xmlns:ns4="fb7f2267-a4f8-4723-aa2a-eb89f25a0f22" targetNamespace="http://schemas.microsoft.com/office/2006/metadata/properties" ma:root="true" ma:fieldsID="d2d2463829d9364bd838bf203f1a9990" ns2:_="" ns3:_="" ns4:_="">
    <xsd:import namespace="04131e03-ac9e-4251-8d54-7a01eb9ce21b"/>
    <xsd:import namespace="866d3de8-5278-49af-ab34-1e5a9941b2c1"/>
    <xsd:import namespace="fb7f2267-a4f8-4723-aa2a-eb89f25a0f2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2:MediaServiceOCR" minOccurs="0"/>
                <xsd:element ref="ns2:MediaLengthInSeconds" minOccurs="0"/>
                <xsd:element ref="ns2:lcf76f155ced4ddcb4097134ff3c332f" minOccurs="0"/>
                <xsd:element ref="ns4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4131e03-ac9e-4251-8d54-7a01eb9ce21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7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6416363c-13ed-4914-a2ff-7998fe89e03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66d3de8-5278-49af-ab34-1e5a9941b2c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b7f2267-a4f8-4723-aa2a-eb89f25a0f22" elementFormDefault="qualified">
    <xsd:import namespace="http://schemas.microsoft.com/office/2006/documentManagement/types"/>
    <xsd:import namespace="http://schemas.microsoft.com/office/infopath/2007/PartnerControls"/>
    <xsd:element name="TaxCatchAll" ma:index="23" nillable="true" ma:displayName="Taxonomy Catch All Column" ma:hidden="true" ma:list="{1c5cc755-ce57-4890-84a0-b59381c00f6c}" ma:internalName="TaxCatchAll" ma:showField="CatchAllData" ma:web="fb7f2267-a4f8-4723-aa2a-eb89f25a0f2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866d3de8-5278-49af-ab34-1e5a9941b2c1">
      <UserInfo>
        <DisplayName>Mustafa AbdulKalam</DisplayName>
        <AccountId>128</AccountId>
        <AccountType/>
      </UserInfo>
    </SharedWithUsers>
    <lcf76f155ced4ddcb4097134ff3c332f xmlns="04131e03-ac9e-4251-8d54-7a01eb9ce21b">
      <Terms xmlns="http://schemas.microsoft.com/office/infopath/2007/PartnerControls"/>
    </lcf76f155ced4ddcb4097134ff3c332f>
    <TaxCatchAll xmlns="fb7f2267-a4f8-4723-aa2a-eb89f25a0f22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4BF4E1F3-5F6D-45A7-8A54-5722A6616B5C}"/>
</file>

<file path=customXml/itemProps2.xml><?xml version="1.0" encoding="utf-8"?>
<ds:datastoreItem xmlns:ds="http://schemas.openxmlformats.org/officeDocument/2006/customXml" ds:itemID="{6035DCA5-51BE-491F-88AA-D64863C3AF18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C4BDC23A-E129-46E0-8B62-5D7586A0352C}">
  <ds:schemaRefs>
    <ds:schemaRef ds:uri="http://schemas.microsoft.com/sharepoint/v3/contenttype/forms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Abu Taha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Hawraa Habash</cp:lastModifiedBy>
  <cp:revision>4</cp:revision>
  <cp:lastPrinted>2021-01-06T10:22:00Z</cp:lastPrinted>
  <dcterms:created xsi:type="dcterms:W3CDTF">2021-01-10T11:55:00Z</dcterms:created>
  <dcterms:modified xsi:type="dcterms:W3CDTF">2021-11-14T08:26:33Z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0x01010020942219809A2C4A8B3B9B3882D7B897</vt:lpwstr>
  </property>
</Properties>
</file>