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007E2" w:rsidR="00A007E2" w:rsidP="00A007E2" w:rsidRDefault="00A007E2" w14:paraId="22596B33"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6"/>
          <w:szCs w:val="36"/>
          <w:lang w:bidi="ar-KW"/>
          <w14:ligatures w14:val="none"/>
        </w:rPr>
      </w:pPr>
    </w:p>
    <w:p w:rsidRPr="00A007E2" w:rsidR="00A007E2" w:rsidP="00A007E2" w:rsidRDefault="00A007E2" w14:paraId="5B723667" w14:textId="77777777">
      <w:pPr>
        <w:widowControl w:val="0"/>
        <w:tabs>
          <w:tab w:val="right" w:pos="6390"/>
        </w:tabs>
        <w:autoSpaceDE w:val="0"/>
        <w:autoSpaceDN w:val="0"/>
        <w:spacing w:after="0" w:line="240" w:lineRule="auto"/>
        <w:rPr>
          <w:rFonts w:ascii="Century Gothic" w:hAnsi="Century Gothic" w:eastAsia="Caladea" w:cstheme="majorBidi"/>
          <w:b/>
          <w:bCs/>
          <w:kern w:val="0"/>
          <w:sz w:val="36"/>
          <w:szCs w:val="36"/>
          <w:lang w:bidi="ar-KW"/>
          <w14:ligatures w14:val="none"/>
        </w:rPr>
      </w:pPr>
      <w:r w:rsidRPr="00A007E2">
        <w:rPr>
          <w:rFonts w:ascii="Century Gothic" w:hAnsi="Century Gothic" w:eastAsia="Caladea" w:cs="Caladea"/>
          <w:noProof/>
          <w:kern w:val="0"/>
          <w14:ligatures w14:val="none"/>
        </w:rPr>
        <w:drawing>
          <wp:anchor distT="0" distB="0" distL="114300" distR="114300" simplePos="0" relativeHeight="251659264" behindDoc="0" locked="0" layoutInCell="1" allowOverlap="1" wp14:anchorId="58879709" wp14:editId="64BA1107">
            <wp:simplePos x="1378424" y="996287"/>
            <wp:positionH relativeFrom="column">
              <wp:posOffset>1389342</wp:posOffset>
            </wp:positionH>
            <wp:positionV relativeFrom="paragraph">
              <wp:align>top</wp:align>
            </wp:positionV>
            <wp:extent cx="4792134" cy="1633855"/>
            <wp:effectExtent l="0" t="0" r="0" b="0"/>
            <wp:wrapSquare wrapText="bothSides"/>
            <wp:docPr id="24" name="Picture 24"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10" name="Picture 10" descr="Text&#10;&#10;Description automatically generated"/>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92134" cy="1633855"/>
                    </a:xfrm>
                    <a:prstGeom prst="rect">
                      <a:avLst/>
                    </a:prstGeom>
                    <a:noFill/>
                    <a:ln>
                      <a:noFill/>
                    </a:ln>
                  </pic:spPr>
                </pic:pic>
              </a:graphicData>
            </a:graphic>
          </wp:anchor>
        </w:drawing>
      </w:r>
      <w:r w:rsidRPr="00A007E2">
        <w:rPr>
          <w:rFonts w:ascii="Century Gothic" w:hAnsi="Century Gothic" w:eastAsia="Caladea" w:cstheme="majorBidi"/>
          <w:b/>
          <w:bCs/>
          <w:kern w:val="0"/>
          <w:sz w:val="36"/>
          <w:szCs w:val="36"/>
          <w:lang w:bidi="ar-KW"/>
          <w14:ligatures w14:val="none"/>
        </w:rPr>
        <w:br w:type="textWrapping" w:clear="all"/>
      </w:r>
    </w:p>
    <w:p w:rsidRPr="00A007E2" w:rsidR="00A007E2" w:rsidP="00A007E2" w:rsidRDefault="00A007E2" w14:paraId="479DF412"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2"/>
          <w:szCs w:val="32"/>
          <w:lang w:bidi="ar-KW"/>
          <w14:ligatures w14:val="none"/>
        </w:rPr>
      </w:pPr>
    </w:p>
    <w:p w:rsidRPr="00A007E2" w:rsidR="00A007E2" w:rsidP="00A007E2" w:rsidRDefault="00A007E2" w14:paraId="11A92A89"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32"/>
          <w:szCs w:val="32"/>
          <w:lang w:bidi="ar-KW"/>
          <w14:ligatures w14:val="none"/>
        </w:rPr>
      </w:pPr>
      <w:r w:rsidRPr="00A007E2">
        <w:rPr>
          <w:rFonts w:ascii="Century Gothic" w:hAnsi="Century Gothic" w:eastAsia="Caladea" w:cstheme="majorBidi"/>
          <w:kern w:val="0"/>
          <w:sz w:val="36"/>
          <w:szCs w:val="36"/>
          <w:lang w:bidi="ar-KW"/>
          <w14:ligatures w14:val="none"/>
        </w:rPr>
        <w:t>School of Arts &amp; Sciences</w:t>
      </w:r>
    </w:p>
    <w:p w:rsidRPr="00A007E2" w:rsidR="00A007E2" w:rsidP="00A007E2" w:rsidRDefault="00A007E2" w14:paraId="21D19500"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r w:rsidRPr="00A007E2">
        <w:rPr>
          <w:rFonts w:ascii="Century Gothic" w:hAnsi="Century Gothic" w:eastAsia="Caladea" w:cstheme="majorBidi"/>
          <w:b/>
          <w:bCs/>
          <w:kern w:val="0"/>
          <w:sz w:val="40"/>
          <w:szCs w:val="40"/>
          <w:lang w:bidi="ar-KW"/>
          <w14:ligatures w14:val="none"/>
        </w:rPr>
        <w:t>GENERAL EDUCATION</w:t>
      </w:r>
    </w:p>
    <w:p w:rsidRPr="00A007E2" w:rsidR="00A007E2" w:rsidP="00A007E2" w:rsidRDefault="00A007E2" w14:paraId="004DE291"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2"/>
          <w:szCs w:val="32"/>
          <w:lang w:bidi="ar-KW"/>
          <w14:ligatures w14:val="none"/>
        </w:rPr>
      </w:pPr>
    </w:p>
    <w:p w:rsidRPr="00A007E2" w:rsidR="00A007E2" w:rsidP="00A007E2" w:rsidRDefault="00A007E2" w14:paraId="46F985AE"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2"/>
          <w:szCs w:val="32"/>
          <w:lang w:bidi="ar-KW"/>
          <w14:ligatures w14:val="none"/>
        </w:rPr>
      </w:pPr>
    </w:p>
    <w:p w:rsidRPr="00A007E2" w:rsidR="00A007E2" w:rsidP="00A007E2" w:rsidRDefault="00A007E2" w14:paraId="6D8A361B"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2"/>
          <w:szCs w:val="32"/>
          <w:lang w:bidi="ar-KW"/>
          <w14:ligatures w14:val="none"/>
        </w:rPr>
      </w:pPr>
    </w:p>
    <w:p w:rsidRPr="00A007E2" w:rsidR="00A007E2" w:rsidP="00A007E2" w:rsidRDefault="00A007E2" w14:paraId="1247CF5F"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32"/>
          <w:szCs w:val="32"/>
          <w:rtl/>
          <w:lang w:bidi="ar-KW"/>
          <w14:ligatures w14:val="none"/>
        </w:rPr>
      </w:pPr>
    </w:p>
    <w:p w:rsidRPr="00A007E2" w:rsidR="00A007E2" w:rsidP="00A007E2" w:rsidRDefault="00A007E2" w14:paraId="67EB2C20" w14:textId="124AF1DC">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r>
        <w:rPr>
          <w:rFonts w:ascii="Century Gothic" w:hAnsi="Century Gothic" w:eastAsia="Caladea" w:cstheme="majorBidi"/>
          <w:b/>
          <w:bCs/>
          <w:kern w:val="0"/>
          <w:sz w:val="40"/>
          <w:szCs w:val="40"/>
          <w:lang w:bidi="ar-KW"/>
          <w14:ligatures w14:val="none"/>
        </w:rPr>
        <w:t>GEO 100</w:t>
      </w:r>
    </w:p>
    <w:p w:rsidRPr="00A007E2" w:rsidR="00A007E2" w:rsidP="00A007E2" w:rsidRDefault="00A007E2" w14:paraId="4408C5CE" w14:textId="1F44F70A">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r>
        <w:rPr>
          <w:rFonts w:ascii="Century Gothic" w:hAnsi="Century Gothic" w:eastAsia="Caladea" w:cstheme="majorBidi"/>
          <w:b/>
          <w:bCs/>
          <w:kern w:val="0"/>
          <w:sz w:val="40"/>
          <w:szCs w:val="40"/>
          <w:lang w:bidi="ar-KW"/>
          <w14:ligatures w14:val="none"/>
        </w:rPr>
        <w:t>GEOLOGY</w:t>
      </w:r>
    </w:p>
    <w:p w:rsidRPr="00A007E2" w:rsidR="00A007E2" w:rsidP="00A007E2" w:rsidRDefault="00A007E2" w14:paraId="1F99452E"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p>
    <w:p w:rsidRPr="00A007E2" w:rsidR="00A007E2" w:rsidP="00A007E2" w:rsidRDefault="00A007E2" w14:paraId="55FFCB47"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p>
    <w:p w:rsidRPr="00A007E2" w:rsidR="00A007E2" w:rsidP="00A007E2" w:rsidRDefault="00A007E2" w14:paraId="51264D44"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p>
    <w:p w:rsidRPr="00A007E2" w:rsidR="00A007E2" w:rsidP="00A007E2" w:rsidRDefault="00A007E2" w14:paraId="456F07D0"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r w:rsidRPr="00A007E2">
        <w:rPr>
          <w:rFonts w:ascii="Century Gothic" w:hAnsi="Century Gothic" w:eastAsia="Caladea" w:cstheme="majorBidi"/>
          <w:b/>
          <w:bCs/>
          <w:kern w:val="0"/>
          <w:sz w:val="40"/>
          <w:szCs w:val="40"/>
          <w:lang w:bidi="ar-KW"/>
          <w14:ligatures w14:val="none"/>
        </w:rPr>
        <w:t>Spring 2024</w:t>
      </w:r>
    </w:p>
    <w:p w:rsidRPr="00A007E2" w:rsidR="00A007E2" w:rsidP="00A007E2" w:rsidRDefault="00A007E2" w14:paraId="4F8B95CC" w14:textId="77777777">
      <w:pPr>
        <w:widowControl w:val="0"/>
        <w:tabs>
          <w:tab w:val="right" w:pos="6390"/>
        </w:tabs>
        <w:autoSpaceDE w:val="0"/>
        <w:autoSpaceDN w:val="0"/>
        <w:spacing w:after="0" w:line="240" w:lineRule="auto"/>
        <w:jc w:val="center"/>
        <w:rPr>
          <w:rFonts w:ascii="Century Gothic" w:hAnsi="Century Gothic" w:eastAsia="Caladea" w:cstheme="majorBidi"/>
          <w:b/>
          <w:bCs/>
          <w:kern w:val="0"/>
          <w:sz w:val="40"/>
          <w:szCs w:val="40"/>
          <w:lang w:bidi="ar-KW"/>
          <w14:ligatures w14:val="none"/>
        </w:rPr>
      </w:pPr>
      <w:r w:rsidRPr="00A007E2">
        <w:rPr>
          <w:rFonts w:ascii="Century Gothic" w:hAnsi="Century Gothic" w:eastAsia="Caladea" w:cs="Caladea"/>
          <w:noProof/>
          <w:kern w:val="0"/>
          <w14:ligatures w14:val="none"/>
        </w:rPr>
        <mc:AlternateContent>
          <mc:Choice Requires="wps">
            <w:drawing>
              <wp:anchor distT="0" distB="0" distL="114300" distR="114300" simplePos="0" relativeHeight="251660288" behindDoc="0" locked="0" layoutInCell="1" allowOverlap="1" wp14:anchorId="512C34CD" wp14:editId="27F26E99">
                <wp:simplePos x="0" y="0"/>
                <wp:positionH relativeFrom="page">
                  <wp:posOffset>19050</wp:posOffset>
                </wp:positionH>
                <wp:positionV relativeFrom="paragraph">
                  <wp:posOffset>276860</wp:posOffset>
                </wp:positionV>
                <wp:extent cx="7728585" cy="752475"/>
                <wp:effectExtent l="0" t="0" r="24765" b="2857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28585" cy="752475"/>
                        </a:xfrm>
                        <a:prstGeom prst="rect">
                          <a:avLst/>
                        </a:prstGeom>
                        <a:solidFill>
                          <a:srgbClr val="4472C4">
                            <a:lumMod val="75000"/>
                          </a:srgbClr>
                        </a:solidFill>
                        <a:ln w="12700" cap="flat" cmpd="sng" algn="ctr">
                          <a:solidFill>
                            <a:srgbClr val="4472C4">
                              <a:shade val="50000"/>
                            </a:srgbClr>
                          </a:solidFill>
                          <a:prstDash val="solid"/>
                          <a:miter lim="800000"/>
                        </a:ln>
                        <a:effectLst/>
                      </wps:spPr>
                      <wps:txbx>
                        <w:txbxContent>
                          <w:p w:rsidRPr="00D708B0" w:rsidR="00A007E2" w:rsidP="00A007E2" w:rsidRDefault="00A007E2" w14:paraId="072DE741" w14:textId="77777777">
                            <w:pPr>
                              <w:jc w:val="center"/>
                              <w:rPr>
                                <w:b/>
                                <w:bCs/>
                              </w:rPr>
                            </w:pPr>
                            <w:r>
                              <w:rPr>
                                <w:rFonts w:ascii="Century Gothic" w:hAnsi="Century Gothic" w:cstheme="majorBidi"/>
                                <w:b/>
                                <w:bCs/>
                                <w:sz w:val="40"/>
                                <w:szCs w:val="40"/>
                                <w:lang w:bidi="ar-KW"/>
                              </w:rPr>
                              <w:t>COURSE SYLLABUS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C74EA4">
              <v:rect id="Rectangle 25" style="position:absolute;left:0;text-align:left;margin-left:1.5pt;margin-top:21.8pt;width:608.55pt;height:59.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2f5597" strokecolor="#2f528f" strokeweight="1pt" w14:anchorId="512C34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">
                <v:path arrowok="t"/>
                <v:textbox>
                  <w:txbxContent>
                    <w:p w:rsidRPr="00D708B0" w:rsidR="00A007E2" w:rsidP="00A007E2" w:rsidRDefault="00A007E2" w14:paraId="0EBD3DC4" w14:textId="77777777">
                      <w:pPr>
                        <w:jc w:val="center"/>
                        <w:rPr>
                          <w:b/>
                          <w:bCs/>
                        </w:rPr>
                      </w:pPr>
                      <w:r>
                        <w:rPr>
                          <w:rFonts w:ascii="Century Gothic" w:hAnsi="Century Gothic" w:cstheme="majorBidi"/>
                          <w:b/>
                          <w:bCs/>
                          <w:sz w:val="40"/>
                          <w:szCs w:val="40"/>
                          <w:lang w:bidi="ar-KW"/>
                        </w:rPr>
                        <w:t>COURSE SYLLABUS</w:t>
                      </w:r>
                    </w:p>
                  </w:txbxContent>
                </v:textbox>
                <w10:wrap anchorx="page"/>
              </v:rect>
            </w:pict>
          </mc:Fallback>
        </mc:AlternateContent>
      </w:r>
    </w:p>
    <w:p w:rsidRPr="00A007E2" w:rsidR="00A007E2" w:rsidP="00A007E2" w:rsidRDefault="00A007E2" w14:paraId="38FE87C7"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17ABC0E0"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33131436"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7DFB365A"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296119A0"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00A007E2" w:rsidP="00A007E2" w:rsidRDefault="00A007E2" w14:paraId="0D20DD94"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00A007E2" w:rsidP="00A007E2" w:rsidRDefault="00A007E2" w14:paraId="4C26F004"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06CC9190"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40E1310F"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1A23F26E" w14:textId="77777777">
      <w:pPr>
        <w:widowControl w:val="0"/>
        <w:tabs>
          <w:tab w:val="right" w:pos="6390"/>
        </w:tabs>
        <w:autoSpaceDE w:val="0"/>
        <w:autoSpaceDN w:val="0"/>
        <w:spacing w:after="0" w:line="240" w:lineRule="auto"/>
        <w:jc w:val="center"/>
        <w:rPr>
          <w:rFonts w:ascii="Century Gothic" w:hAnsi="Century Gothic" w:eastAsia="Caladea" w:cstheme="majorBidi"/>
          <w:kern w:val="0"/>
          <w:sz w:val="40"/>
          <w:szCs w:val="40"/>
          <w:lang w:bidi="ar-KW"/>
          <w14:ligatures w14:val="none"/>
        </w:rPr>
      </w:pPr>
    </w:p>
    <w:p w:rsidRPr="00A007E2" w:rsidR="00A007E2" w:rsidP="00A007E2" w:rsidRDefault="00A007E2" w14:paraId="7018219A" w14:textId="77777777">
      <w:pPr>
        <w:widowControl w:val="0"/>
        <w:autoSpaceDE w:val="0"/>
        <w:autoSpaceDN w:val="0"/>
        <w:spacing w:before="6" w:after="0" w:line="240" w:lineRule="auto"/>
        <w:rPr>
          <w:rFonts w:ascii="Century Gothic" w:hAnsi="Century Gothic" w:eastAsia="Caladea" w:cs="Caladea"/>
          <w:kern w:val="0"/>
          <w:sz w:val="20"/>
          <w:szCs w:val="24"/>
          <w14:ligatures w14:val="none"/>
        </w:rPr>
      </w:pPr>
    </w:p>
    <w:p w:rsidRPr="00A007E2" w:rsidR="00A007E2" w:rsidP="00A007E2" w:rsidRDefault="00A007E2" w14:paraId="68CE0143" w14:textId="77777777">
      <w:pPr>
        <w:widowControl w:val="0"/>
        <w:autoSpaceDE w:val="0"/>
        <w:autoSpaceDN w:val="0"/>
        <w:spacing w:before="6" w:after="0" w:line="240" w:lineRule="auto"/>
        <w:rPr>
          <w:rFonts w:ascii="Century Gothic" w:hAnsi="Century Gothic" w:eastAsia="Caladea" w:cs="Caladea"/>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1A899A0F" wp14:editId="2BE7E6F3">
                <wp:extent cx="6677025" cy="219075"/>
                <wp:effectExtent l="0" t="0" r="28575" b="28575"/>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025" cy="219075"/>
                        </a:xfrm>
                        <a:prstGeom prst="rect">
                          <a:avLst/>
                        </a:prstGeom>
                        <a:solidFill>
                          <a:srgbClr val="C5D9F0"/>
                        </a:solidFill>
                        <a:ln w="6096">
                          <a:solidFill>
                            <a:srgbClr val="000000"/>
                          </a:solidFill>
                          <a:prstDash val="solid"/>
                          <a:miter lim="800000"/>
                          <a:headEnd/>
                          <a:tailEnd/>
                        </a:ln>
                      </wps:spPr>
                      <wps:txbx>
                        <w:txbxContent>
                          <w:p w:rsidRPr="00715237" w:rsidR="00A007E2" w:rsidP="00A007E2" w:rsidRDefault="00A007E2" w14:paraId="287E39EA" w14:textId="77777777">
                            <w:pPr>
                              <w:ind w:left="103"/>
                              <w:rPr>
                                <w:rFonts w:ascii="Century Gothic" w:hAnsi="Century Gothic"/>
                                <w:b/>
                                <w:sz w:val="26"/>
                                <w:szCs w:val="26"/>
                              </w:rPr>
                            </w:pPr>
                            <w:r w:rsidRPr="00715237">
                              <w:rPr>
                                <w:rFonts w:ascii="Century Gothic" w:hAnsi="Century Gothic"/>
                                <w:b/>
                                <w:sz w:val="26"/>
                                <w:szCs w:val="26"/>
                              </w:rPr>
                              <w:t>Basic Course Information</w:t>
                            </w:r>
                            <w:r>
                              <w:rPr>
                                <w:rFonts w:ascii="Century Gothic" w:hAnsi="Century Gothic"/>
                                <w:b/>
                                <w:sz w:val="26"/>
                                <w:szCs w:val="26"/>
                              </w:rPr>
                              <w:t>:</w:t>
                            </w:r>
                          </w:p>
                        </w:txbxContent>
                      </wps:txbx>
                      <wps:bodyPr rot="0" vert="horz" wrap="square" lIns="0" tIns="0" rIns="0" bIns="0" anchor="t" anchorCtr="0" upright="1">
                        <a:noAutofit/>
                      </wps:bodyPr>
                    </wps:wsp>
                  </a:graphicData>
                </a:graphic>
              </wp:inline>
            </w:drawing>
          </mc:Choice>
          <mc:Fallback>
            <w:pict w14:anchorId="4F727F53">
              <v:shapetype id="_x0000_t202" coordsize="21600,21600" o:spt="202" path="m,l,21600r21600,l21600,xe" w14:anchorId="1A899A0F">
                <v:stroke joinstyle="miter"/>
                <v:path gradientshapeok="t" o:connecttype="rect"/>
              </v:shapetype>
              <v:shape id="Text Box 16" style="width:525.75pt;height:17.25pt;visibility:visible;mso-wrap-style:square;mso-left-percent:-10001;mso-top-percent:-10001;mso-position-horizontal:absolute;mso-position-horizontal-relative:char;mso-position-vertical:absolute;mso-position-vertical-relative:line;mso-left-percent:-10001;mso-top-percent:-10001;v-text-anchor:top" o:spid="_x0000_s1027"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">
                <v:textbox inset="0,0,0,0">
                  <w:txbxContent>
                    <w:p w:rsidRPr="00715237" w:rsidR="00A007E2" w:rsidP="00A007E2" w:rsidRDefault="00A007E2" w14:paraId="47EE2BBC" w14:textId="77777777">
                      <w:pPr>
                        <w:ind w:left="103"/>
                        <w:rPr>
                          <w:rFonts w:ascii="Century Gothic" w:hAnsi="Century Gothic"/>
                          <w:b/>
                          <w:sz w:val="26"/>
                          <w:szCs w:val="26"/>
                        </w:rPr>
                      </w:pPr>
                      <w:r w:rsidRPr="00715237">
                        <w:rPr>
                          <w:rFonts w:ascii="Century Gothic" w:hAnsi="Century Gothic"/>
                          <w:b/>
                          <w:sz w:val="26"/>
                          <w:szCs w:val="26"/>
                        </w:rPr>
                        <w:t>Basic Course Information</w:t>
                      </w:r>
                      <w:r>
                        <w:rPr>
                          <w:rFonts w:ascii="Century Gothic" w:hAnsi="Century Gothic"/>
                          <w:b/>
                          <w:sz w:val="26"/>
                          <w:szCs w:val="26"/>
                        </w:rPr>
                        <w:t>:</w:t>
                      </w:r>
                    </w:p>
                  </w:txbxContent>
                </v:textbox>
                <w10:anchorlock/>
              </v:shape>
            </w:pict>
          </mc:Fallback>
        </mc:AlternateContent>
      </w:r>
    </w:p>
    <w:tbl>
      <w:tblPr>
        <w:tblW w:w="1053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2160"/>
        <w:gridCol w:w="3780"/>
        <w:gridCol w:w="2430"/>
        <w:gridCol w:w="2160"/>
      </w:tblGrid>
      <w:tr w:rsidRPr="00A007E2" w:rsidR="00A007E2" w:rsidTr="00803EE9" w14:paraId="18820C56" w14:textId="77777777">
        <w:trPr>
          <w:trHeight w:val="359"/>
        </w:trPr>
        <w:tc>
          <w:tcPr>
            <w:tcW w:w="2160" w:type="dxa"/>
          </w:tcPr>
          <w:p w:rsidRPr="00A007E2" w:rsidR="00A007E2" w:rsidP="00A007E2" w:rsidRDefault="00A007E2" w14:paraId="42134BF8" w14:textId="77777777">
            <w:pPr>
              <w:widowControl w:val="0"/>
              <w:autoSpaceDE w:val="0"/>
              <w:autoSpaceDN w:val="0"/>
              <w:spacing w:before="79" w:after="0" w:line="261" w:lineRule="exact"/>
              <w:ind w:right="95"/>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Semester &amp; Year:</w:t>
            </w:r>
          </w:p>
        </w:tc>
        <w:tc>
          <w:tcPr>
            <w:tcW w:w="3780" w:type="dxa"/>
          </w:tcPr>
          <w:p w:rsidRPr="00A007E2" w:rsidR="00A007E2" w:rsidP="00A007E2" w:rsidRDefault="00A007E2" w14:paraId="795640C2" w14:textId="77777777">
            <w:pPr>
              <w:widowControl w:val="0"/>
              <w:autoSpaceDE w:val="0"/>
              <w:autoSpaceDN w:val="0"/>
              <w:spacing w:before="79" w:after="0" w:line="261" w:lineRule="exact"/>
              <w:rPr>
                <w:rFonts w:ascii="Century Gothic" w:hAnsi="Century Gothic" w:eastAsia="Times New Roman" w:cs="Times New Roman"/>
                <w:b/>
                <w:kern w:val="0"/>
                <w:sz w:val="20"/>
                <w:szCs w:val="20"/>
                <w14:ligatures w14:val="none"/>
              </w:rPr>
            </w:pPr>
            <w:r w:rsidRPr="00A007E2">
              <w:rPr>
                <w:rFonts w:ascii="Century Gothic" w:hAnsi="Century Gothic" w:cs="Times New Roman"/>
                <w:b/>
                <w:bCs/>
                <w:kern w:val="0"/>
                <w:sz w:val="20"/>
                <w:szCs w:val="20"/>
                <w14:ligatures w14:val="none"/>
              </w:rPr>
              <w:t>Spring 2024</w:t>
            </w:r>
          </w:p>
        </w:tc>
        <w:tc>
          <w:tcPr>
            <w:tcW w:w="2430" w:type="dxa"/>
          </w:tcPr>
          <w:p w:rsidRPr="00A007E2" w:rsidR="00A007E2" w:rsidP="00A007E2" w:rsidRDefault="00A007E2" w14:paraId="7CFF403E" w14:textId="77777777">
            <w:pPr>
              <w:widowControl w:val="0"/>
              <w:autoSpaceDE w:val="0"/>
              <w:autoSpaceDN w:val="0"/>
              <w:spacing w:before="79" w:after="0" w:line="261" w:lineRule="exact"/>
              <w:ind w:right="99"/>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Credits:</w:t>
            </w:r>
          </w:p>
        </w:tc>
        <w:tc>
          <w:tcPr>
            <w:tcW w:w="2160" w:type="dxa"/>
          </w:tcPr>
          <w:p w:rsidRPr="00A007E2" w:rsidR="00A007E2" w:rsidP="00A007E2" w:rsidRDefault="00A007E2" w14:paraId="67508EC5" w14:textId="17D9D1D2">
            <w:pPr>
              <w:widowControl w:val="0"/>
              <w:autoSpaceDE w:val="0"/>
              <w:autoSpaceDN w:val="0"/>
              <w:spacing w:before="79" w:after="0" w:line="261" w:lineRule="exact"/>
              <w:rPr>
                <w:rFonts w:ascii="Century Gothic" w:hAnsi="Century Gothic" w:eastAsia="Times New Roman" w:cs="Times New Roman"/>
                <w:kern w:val="0"/>
                <w:sz w:val="20"/>
                <w:szCs w:val="20"/>
                <w14:ligatures w14:val="none"/>
              </w:rPr>
            </w:pPr>
            <w:r w:rsidRPr="00A007E2">
              <w:rPr>
                <w:rFonts w:ascii="Century Gothic" w:hAnsi="Century Gothic" w:cs="Times New Roman"/>
                <w:b/>
                <w:bCs/>
                <w:kern w:val="0"/>
                <w:sz w:val="20"/>
                <w:szCs w:val="20"/>
                <w14:ligatures w14:val="none"/>
              </w:rPr>
              <w:t xml:space="preserve"> </w:t>
            </w:r>
            <w:r>
              <w:rPr>
                <w:rFonts w:ascii="Century Gothic" w:hAnsi="Century Gothic" w:cs="Times New Roman"/>
                <w:b/>
                <w:bCs/>
                <w:kern w:val="0"/>
                <w:sz w:val="20"/>
                <w:szCs w:val="20"/>
                <w14:ligatures w14:val="none"/>
              </w:rPr>
              <w:t>3</w:t>
            </w:r>
            <w:r w:rsidRPr="00A007E2">
              <w:rPr>
                <w:rFonts w:ascii="Century Gothic" w:hAnsi="Century Gothic" w:eastAsia="Times New Roman" w:cs="Tahoma"/>
                <w:b/>
                <w:bCs/>
                <w:kern w:val="0"/>
                <w:sz w:val="20"/>
                <w:szCs w:val="20"/>
                <w14:ligatures w14:val="none"/>
              </w:rPr>
              <w:t xml:space="preserve"> Cr</w:t>
            </w:r>
          </w:p>
        </w:tc>
      </w:tr>
      <w:tr w:rsidRPr="00A007E2" w:rsidR="00A007E2" w:rsidTr="00803EE9" w14:paraId="3CD63F79" w14:textId="77777777">
        <w:trPr>
          <w:trHeight w:val="431"/>
        </w:trPr>
        <w:tc>
          <w:tcPr>
            <w:tcW w:w="2160" w:type="dxa"/>
          </w:tcPr>
          <w:p w:rsidRPr="00A007E2" w:rsidR="00A007E2" w:rsidP="00A007E2" w:rsidRDefault="00A007E2" w14:paraId="502000E1" w14:textId="77777777">
            <w:pPr>
              <w:widowControl w:val="0"/>
              <w:autoSpaceDE w:val="0"/>
              <w:autoSpaceDN w:val="0"/>
              <w:spacing w:before="79" w:after="0" w:line="261" w:lineRule="exact"/>
              <w:ind w:right="97"/>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Course Title &amp; Code:</w:t>
            </w:r>
          </w:p>
        </w:tc>
        <w:tc>
          <w:tcPr>
            <w:tcW w:w="3780" w:type="dxa"/>
          </w:tcPr>
          <w:p w:rsidRPr="00A007E2" w:rsidR="00A007E2" w:rsidP="00A007E2" w:rsidRDefault="00A007E2" w14:paraId="76CE9612" w14:textId="53E51AD2">
            <w:pPr>
              <w:widowControl w:val="0"/>
              <w:autoSpaceDE w:val="0"/>
              <w:autoSpaceDN w:val="0"/>
              <w:spacing w:before="10" w:after="0" w:line="240" w:lineRule="auto"/>
              <w:rPr>
                <w:rFonts w:ascii="Century Gothic" w:hAnsi="Century Gothic" w:eastAsia="Caladea" w:cs="Caladea"/>
                <w:b/>
                <w:bCs/>
                <w:kern w:val="0"/>
                <w:sz w:val="20"/>
                <w:szCs w:val="20"/>
                <w14:ligatures w14:val="none"/>
              </w:rPr>
            </w:pPr>
            <w:r w:rsidRPr="00A007E2">
              <w:rPr>
                <w:rFonts w:ascii="Century Gothic" w:hAnsi="Century Gothic" w:eastAsia="Caladea" w:cs="Caladea"/>
                <w:b/>
                <w:bCs/>
                <w:kern w:val="0"/>
                <w:sz w:val="20"/>
                <w:szCs w:val="20"/>
                <w14:ligatures w14:val="none"/>
              </w:rPr>
              <w:t xml:space="preserve"> </w:t>
            </w:r>
            <w:r>
              <w:rPr>
                <w:rFonts w:ascii="Century Gothic" w:hAnsi="Century Gothic" w:eastAsia="Caladea" w:cs="Caladea"/>
                <w:b/>
                <w:bCs/>
                <w:kern w:val="0"/>
                <w:sz w:val="20"/>
                <w:szCs w:val="20"/>
                <w14:ligatures w14:val="none"/>
              </w:rPr>
              <w:t>GEOLOGY</w:t>
            </w:r>
            <w:r w:rsidRPr="00A007E2">
              <w:rPr>
                <w:rFonts w:ascii="Century Gothic" w:hAnsi="Century Gothic" w:eastAsia="Caladea" w:cs="Caladea"/>
                <w:b/>
                <w:bCs/>
                <w:kern w:val="0"/>
                <w:sz w:val="20"/>
                <w:szCs w:val="20"/>
                <w14:ligatures w14:val="none"/>
              </w:rPr>
              <w:t xml:space="preserve"> </w:t>
            </w:r>
            <w:r>
              <w:rPr>
                <w:rFonts w:ascii="Century Gothic" w:hAnsi="Century Gothic" w:eastAsia="Caladea" w:cs="Caladea"/>
                <w:b/>
                <w:bCs/>
                <w:kern w:val="0"/>
                <w:sz w:val="20"/>
                <w:szCs w:val="20"/>
                <w14:ligatures w14:val="none"/>
              </w:rPr>
              <w:t>–</w:t>
            </w:r>
            <w:r w:rsidRPr="00A007E2">
              <w:rPr>
                <w:rFonts w:ascii="Century Gothic" w:hAnsi="Century Gothic" w:eastAsia="Caladea" w:cs="Caladea"/>
                <w:b/>
                <w:bCs/>
                <w:kern w:val="0"/>
                <w:sz w:val="20"/>
                <w:szCs w:val="20"/>
                <w14:ligatures w14:val="none"/>
              </w:rPr>
              <w:t xml:space="preserve"> </w:t>
            </w:r>
            <w:r>
              <w:rPr>
                <w:rFonts w:ascii="Century Gothic" w:hAnsi="Century Gothic" w:eastAsia="Caladea" w:cs="Caladea"/>
                <w:b/>
                <w:bCs/>
                <w:kern w:val="0"/>
                <w:sz w:val="20"/>
                <w:szCs w:val="20"/>
                <w14:ligatures w14:val="none"/>
              </w:rPr>
              <w:t>GEO 100</w:t>
            </w:r>
          </w:p>
        </w:tc>
        <w:tc>
          <w:tcPr>
            <w:tcW w:w="2430" w:type="dxa"/>
          </w:tcPr>
          <w:p w:rsidRPr="00A007E2" w:rsidR="00A007E2" w:rsidP="00A007E2" w:rsidRDefault="00A007E2" w14:paraId="6E6024AD" w14:textId="77777777">
            <w:pPr>
              <w:widowControl w:val="0"/>
              <w:autoSpaceDE w:val="0"/>
              <w:autoSpaceDN w:val="0"/>
              <w:spacing w:before="79" w:after="0" w:line="261" w:lineRule="exact"/>
              <w:ind w:right="96"/>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Course Coordinator:</w:t>
            </w:r>
          </w:p>
        </w:tc>
        <w:tc>
          <w:tcPr>
            <w:tcW w:w="2160" w:type="dxa"/>
          </w:tcPr>
          <w:p w:rsidRPr="00A007E2" w:rsidR="00A007E2" w:rsidP="00A007E2" w:rsidRDefault="00A007E2" w14:paraId="796BEFAA" w14:textId="4FC3348D">
            <w:pPr>
              <w:widowControl w:val="0"/>
              <w:autoSpaceDE w:val="0"/>
              <w:autoSpaceDN w:val="0"/>
              <w:spacing w:before="10" w:after="0" w:line="240" w:lineRule="auto"/>
              <w:rPr>
                <w:rFonts w:ascii="Century Gothic" w:hAnsi="Century Gothic" w:eastAsia="Caladea" w:cstheme="majorBidi"/>
                <w:b/>
                <w:bCs/>
                <w:kern w:val="0"/>
                <w:sz w:val="20"/>
                <w:szCs w:val="20"/>
                <w14:ligatures w14:val="none"/>
              </w:rPr>
            </w:pPr>
            <w:r>
              <w:rPr>
                <w:rFonts w:ascii="Century Gothic" w:hAnsi="Century Gothic" w:eastAsia="Caladea" w:cstheme="majorBidi"/>
                <w:b/>
                <w:bCs/>
                <w:kern w:val="0"/>
                <w:sz w:val="20"/>
                <w:szCs w:val="20"/>
                <w14:ligatures w14:val="none"/>
              </w:rPr>
              <w:t>Dr. Ali Adnan</w:t>
            </w:r>
          </w:p>
        </w:tc>
      </w:tr>
      <w:tr w:rsidRPr="00A007E2" w:rsidR="00A007E2" w:rsidTr="00803EE9" w14:paraId="77A5E7C3" w14:textId="77777777">
        <w:trPr>
          <w:trHeight w:val="467"/>
        </w:trPr>
        <w:tc>
          <w:tcPr>
            <w:tcW w:w="2160" w:type="dxa"/>
          </w:tcPr>
          <w:p w:rsidRPr="00A007E2" w:rsidR="00A007E2" w:rsidP="00A007E2" w:rsidRDefault="00A007E2" w14:paraId="024DE266" w14:textId="77777777">
            <w:pPr>
              <w:widowControl w:val="0"/>
              <w:autoSpaceDE w:val="0"/>
              <w:autoSpaceDN w:val="0"/>
              <w:spacing w:before="79" w:after="0" w:line="261" w:lineRule="exact"/>
              <w:ind w:right="98"/>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 xml:space="preserve">Prerequisites: </w:t>
            </w:r>
          </w:p>
        </w:tc>
        <w:tc>
          <w:tcPr>
            <w:tcW w:w="3780" w:type="dxa"/>
          </w:tcPr>
          <w:p w:rsidRPr="00A007E2" w:rsidR="00A007E2" w:rsidP="00A007E2" w:rsidRDefault="00A007E2" w14:paraId="00F30394" w14:textId="7A5C15C6">
            <w:pPr>
              <w:widowControl w:val="0"/>
              <w:autoSpaceDE w:val="0"/>
              <w:autoSpaceDN w:val="0"/>
              <w:spacing w:before="10" w:after="0" w:line="240" w:lineRule="auto"/>
              <w:rPr>
                <w:rFonts w:ascii="Century Gothic" w:hAnsi="Century Gothic" w:eastAsia="Caladea" w:cstheme="majorBidi"/>
                <w:i/>
                <w:iCs/>
                <w:kern w:val="0"/>
                <w:sz w:val="20"/>
                <w:szCs w:val="20"/>
                <w14:ligatures w14:val="none"/>
              </w:rPr>
            </w:pPr>
            <w:r w:rsidRPr="00A007E2">
              <w:rPr>
                <w:rFonts w:ascii="Century Gothic" w:hAnsi="Century Gothic" w:eastAsia="Caladea" w:cs="Caladea"/>
                <w:b/>
                <w:bCs/>
                <w:kern w:val="0"/>
                <w:sz w:val="20"/>
                <w:szCs w:val="20"/>
                <w14:ligatures w14:val="none"/>
              </w:rPr>
              <w:t xml:space="preserve"> </w:t>
            </w:r>
            <w:r>
              <w:rPr>
                <w:rFonts w:ascii="Century Gothic" w:hAnsi="Century Gothic" w:eastAsia="Caladea" w:cs="Caladea"/>
                <w:b/>
                <w:bCs/>
                <w:kern w:val="0"/>
                <w:sz w:val="20"/>
                <w:szCs w:val="20"/>
                <w14:ligatures w14:val="none"/>
              </w:rPr>
              <w:t>-</w:t>
            </w:r>
          </w:p>
        </w:tc>
        <w:tc>
          <w:tcPr>
            <w:tcW w:w="2430" w:type="dxa"/>
          </w:tcPr>
          <w:p w:rsidRPr="00A007E2" w:rsidR="00A007E2" w:rsidP="00A007E2" w:rsidRDefault="00A007E2" w14:paraId="05DCF1CE" w14:textId="77777777">
            <w:pPr>
              <w:widowControl w:val="0"/>
              <w:autoSpaceDE w:val="0"/>
              <w:autoSpaceDN w:val="0"/>
              <w:spacing w:before="79" w:after="0" w:line="261" w:lineRule="exact"/>
              <w:ind w:right="96"/>
              <w:rPr>
                <w:rFonts w:ascii="Century Gothic" w:hAnsi="Century Gothic" w:eastAsia="Times New Roman" w:cs="Times New Roman"/>
                <w:kern w:val="0"/>
                <w:sz w:val="20"/>
                <w:szCs w:val="20"/>
                <w14:ligatures w14:val="none"/>
              </w:rPr>
            </w:pPr>
            <w:r w:rsidRPr="00A007E2">
              <w:rPr>
                <w:rFonts w:ascii="Century Gothic" w:hAnsi="Century Gothic" w:eastAsia="Times New Roman" w:cs="Times New Roman"/>
                <w:kern w:val="0"/>
                <w:sz w:val="20"/>
                <w:szCs w:val="20"/>
                <w14:ligatures w14:val="none"/>
              </w:rPr>
              <w:t>Co-requisite:</w:t>
            </w:r>
          </w:p>
        </w:tc>
        <w:tc>
          <w:tcPr>
            <w:tcW w:w="2160" w:type="dxa"/>
          </w:tcPr>
          <w:p w:rsidRPr="00A007E2" w:rsidR="00A007E2" w:rsidP="00A007E2" w:rsidRDefault="00A007E2" w14:paraId="08351651" w14:textId="77777777">
            <w:pPr>
              <w:widowControl w:val="0"/>
              <w:autoSpaceDE w:val="0"/>
              <w:autoSpaceDN w:val="0"/>
              <w:spacing w:before="79" w:after="0" w:line="240" w:lineRule="auto"/>
              <w:ind w:left="108"/>
              <w:rPr>
                <w:rFonts w:ascii="Century Gothic" w:hAnsi="Century Gothic" w:cs="Times New Roman"/>
                <w:kern w:val="0"/>
                <w:sz w:val="20"/>
                <w:szCs w:val="20"/>
                <w14:ligatures w14:val="none"/>
              </w:rPr>
            </w:pPr>
            <w:r w:rsidRPr="00A007E2">
              <w:rPr>
                <w:rFonts w:ascii="Century Gothic" w:hAnsi="Century Gothic" w:cs="Times New Roman"/>
                <w:kern w:val="0"/>
                <w:sz w:val="20"/>
                <w:szCs w:val="20"/>
                <w14:ligatures w14:val="none"/>
              </w:rPr>
              <w:t>-</w:t>
            </w:r>
          </w:p>
        </w:tc>
      </w:tr>
    </w:tbl>
    <w:p w:rsidRPr="00A007E2" w:rsidR="00A007E2" w:rsidP="00A007E2" w:rsidRDefault="00A007E2" w14:paraId="32B91B08" w14:textId="582DEBC1">
      <w:pPr>
        <w:shd w:val="clear" w:color="auto" w:fill="FFFFFF"/>
        <w:spacing w:before="180" w:after="180" w:line="240" w:lineRule="auto"/>
        <w:rPr>
          <w:rFonts w:ascii="Century Gothic" w:hAnsi="Century Gothic" w:eastAsia="Times New Roman" w:cs="Times New Roman"/>
          <w:b/>
          <w:bCs/>
          <w:color w:val="000000" w:themeColor="text1"/>
          <w:kern w:val="0"/>
          <w:sz w:val="20"/>
          <w:szCs w:val="20"/>
          <w14:ligatures w14:val="none"/>
        </w:rPr>
      </w:pPr>
      <w:r w:rsidRPr="00A007E2">
        <w:rPr>
          <w:rFonts w:ascii="Century Gothic" w:hAnsi="Century Gothic" w:eastAsia="Times New Roman" w:cs="Times New Roman"/>
          <w:b/>
          <w:bCs/>
          <w:color w:val="000000" w:themeColor="text1"/>
          <w:kern w:val="0"/>
          <w:sz w:val="20"/>
          <w:szCs w:val="20"/>
          <w14:ligatures w14:val="none"/>
        </w:rPr>
        <w:t xml:space="preserve">Instructor: </w:t>
      </w:r>
      <w:r w:rsidR="00844968">
        <w:rPr>
          <w:rFonts w:ascii="Century Gothic" w:hAnsi="Century Gothic" w:eastAsia="Times New Roman" w:cs="Times New Roman"/>
          <w:b/>
          <w:bCs/>
          <w:color w:val="000000" w:themeColor="text1"/>
          <w:kern w:val="0"/>
          <w:sz w:val="20"/>
          <w:szCs w:val="20"/>
          <w14:ligatures w14:val="none"/>
        </w:rPr>
        <w:t>Dr. Ali Adnan</w:t>
      </w:r>
    </w:p>
    <w:p w:rsidRPr="00A007E2" w:rsidR="00A007E2" w:rsidP="00A007E2" w:rsidRDefault="00A007E2" w14:paraId="024EE33E" w14:textId="354E2C24">
      <w:pPr>
        <w:shd w:val="clear" w:color="auto" w:fill="FFFFFF"/>
        <w:spacing w:before="180" w:after="180" w:line="240" w:lineRule="auto"/>
        <w:rPr>
          <w:rFonts w:ascii="Century Gothic" w:hAnsi="Century Gothic" w:eastAsia="Times New Roman" w:cs="Times New Roman"/>
          <w:b/>
          <w:bCs/>
          <w:color w:val="000000" w:themeColor="text1"/>
          <w:kern w:val="0"/>
          <w:sz w:val="20"/>
          <w:szCs w:val="20"/>
          <w14:ligatures w14:val="none"/>
        </w:rPr>
      </w:pPr>
      <w:r w:rsidRPr="00A007E2">
        <w:rPr>
          <w:rFonts w:ascii="Century Gothic" w:hAnsi="Century Gothic" w:eastAsia="Times New Roman" w:cs="Times New Roman"/>
          <w:b/>
          <w:bCs/>
          <w:color w:val="000000" w:themeColor="text1"/>
          <w:kern w:val="0"/>
          <w:sz w:val="20"/>
          <w:szCs w:val="20"/>
          <w14:ligatures w14:val="none"/>
        </w:rPr>
        <w:t>E-mail</w:t>
      </w:r>
      <w:r w:rsidR="00844968">
        <w:rPr>
          <w:rFonts w:ascii="Century Gothic" w:hAnsi="Century Gothic" w:eastAsia="Times New Roman" w:cs="Times New Roman"/>
          <w:b/>
          <w:bCs/>
          <w:color w:val="000000" w:themeColor="text1"/>
          <w:kern w:val="0"/>
          <w:sz w:val="20"/>
          <w:szCs w:val="20"/>
          <w14:ligatures w14:val="none"/>
        </w:rPr>
        <w:t>: a.adnan@aiu.edu.kw</w:t>
      </w:r>
    </w:p>
    <w:p w:rsidRPr="00A007E2" w:rsidR="00A007E2" w:rsidP="00A007E2" w:rsidRDefault="00A007E2" w14:paraId="27707321" w14:textId="77777777">
      <w:pPr>
        <w:widowControl w:val="0"/>
        <w:autoSpaceDE w:val="0"/>
        <w:autoSpaceDN w:val="0"/>
        <w:spacing w:after="0" w:line="240" w:lineRule="auto"/>
        <w:rPr>
          <w:rFonts w:ascii="Century Gothic" w:hAnsi="Century Gothic" w:eastAsia="Caladea" w:cs="Caladea"/>
          <w:b/>
          <w:bCs/>
          <w:kern w:val="0"/>
          <w:sz w:val="20"/>
          <w:szCs w:val="20"/>
          <w14:ligatures w14:val="none"/>
        </w:rPr>
      </w:pPr>
      <w:r w:rsidRPr="00A007E2">
        <w:rPr>
          <w:rFonts w:ascii="Century Gothic" w:hAnsi="Century Gothic" w:eastAsia="Caladea" w:cs="Caladea"/>
          <w:b/>
          <w:bCs/>
          <w:kern w:val="0"/>
          <w:sz w:val="20"/>
          <w:szCs w:val="20"/>
          <w14:ligatures w14:val="none"/>
        </w:rPr>
        <w:t>Meeting time:</w:t>
      </w:r>
    </w:p>
    <w:tbl>
      <w:tblPr>
        <w:tblStyle w:val="TableGrid"/>
        <w:tblW w:w="0" w:type="auto"/>
        <w:tblLook w:val="04A0" w:firstRow="1" w:lastRow="0" w:firstColumn="1" w:lastColumn="0" w:noHBand="0" w:noVBand="1"/>
      </w:tblPr>
      <w:tblGrid>
        <w:gridCol w:w="1345"/>
        <w:gridCol w:w="1284"/>
        <w:gridCol w:w="1780"/>
        <w:gridCol w:w="1318"/>
        <w:gridCol w:w="1452"/>
        <w:gridCol w:w="1593"/>
        <w:gridCol w:w="1478"/>
      </w:tblGrid>
      <w:tr w:rsidRPr="00A007E2" w:rsidR="00A007E2" w:rsidTr="00803EE9" w14:paraId="044C57E7" w14:textId="77777777">
        <w:tc>
          <w:tcPr>
            <w:tcW w:w="1345" w:type="dxa"/>
          </w:tcPr>
          <w:p w:rsidRPr="00A007E2" w:rsidR="00A007E2" w:rsidP="00A007E2" w:rsidRDefault="00A007E2" w14:paraId="1FFD75E9"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Section</w:t>
            </w:r>
          </w:p>
        </w:tc>
        <w:tc>
          <w:tcPr>
            <w:tcW w:w="1284" w:type="dxa"/>
          </w:tcPr>
          <w:p w:rsidRPr="00A007E2" w:rsidR="00A007E2" w:rsidP="00A007E2" w:rsidRDefault="00A007E2" w14:paraId="59A1299C"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Classroom</w:t>
            </w:r>
          </w:p>
        </w:tc>
        <w:tc>
          <w:tcPr>
            <w:tcW w:w="1780" w:type="dxa"/>
          </w:tcPr>
          <w:p w:rsidRPr="00A007E2" w:rsidR="00A007E2" w:rsidP="00A007E2" w:rsidRDefault="00A007E2" w14:paraId="16C627D5"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Sunday</w:t>
            </w:r>
          </w:p>
        </w:tc>
        <w:tc>
          <w:tcPr>
            <w:tcW w:w="1318" w:type="dxa"/>
          </w:tcPr>
          <w:p w:rsidRPr="00A007E2" w:rsidR="00A007E2" w:rsidP="00A007E2" w:rsidRDefault="00A007E2" w14:paraId="4AF2C7E8"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Monday</w:t>
            </w:r>
          </w:p>
        </w:tc>
        <w:tc>
          <w:tcPr>
            <w:tcW w:w="1452" w:type="dxa"/>
          </w:tcPr>
          <w:p w:rsidRPr="00A007E2" w:rsidR="00A007E2" w:rsidP="00A007E2" w:rsidRDefault="00A007E2" w14:paraId="5EEBEB97"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Tuesday</w:t>
            </w:r>
          </w:p>
        </w:tc>
        <w:tc>
          <w:tcPr>
            <w:tcW w:w="1593" w:type="dxa"/>
          </w:tcPr>
          <w:p w:rsidRPr="00A007E2" w:rsidR="00A007E2" w:rsidP="00A007E2" w:rsidRDefault="00A007E2" w14:paraId="1BB9F7AB"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Wednesday</w:t>
            </w:r>
          </w:p>
        </w:tc>
        <w:tc>
          <w:tcPr>
            <w:tcW w:w="1478" w:type="dxa"/>
          </w:tcPr>
          <w:p w:rsidRPr="00A007E2" w:rsidR="00A007E2" w:rsidP="00A007E2" w:rsidRDefault="00A007E2" w14:paraId="485F1F9B" w14:textId="77777777">
            <w:pPr>
              <w:widowControl w:val="0"/>
              <w:autoSpaceDE w:val="0"/>
              <w:autoSpaceDN w:val="0"/>
              <w:spacing w:before="5"/>
              <w:jc w:val="center"/>
              <w:rPr>
                <w:rFonts w:ascii="Century Gothic" w:hAnsi="Century Gothic" w:eastAsia="Caladea" w:cs="Caladea"/>
                <w:b/>
                <w:bCs/>
                <w:sz w:val="20"/>
                <w:szCs w:val="20"/>
              </w:rPr>
            </w:pPr>
            <w:r w:rsidRPr="00A007E2">
              <w:rPr>
                <w:rFonts w:ascii="Century Gothic" w:hAnsi="Century Gothic" w:eastAsia="Caladea" w:cs="Caladea"/>
                <w:b/>
                <w:bCs/>
                <w:sz w:val="20"/>
                <w:szCs w:val="20"/>
              </w:rPr>
              <w:t>Thursday</w:t>
            </w:r>
          </w:p>
        </w:tc>
      </w:tr>
      <w:tr w:rsidRPr="00A007E2" w:rsidR="00A007E2" w:rsidTr="00803EE9" w14:paraId="2DD2E049" w14:textId="77777777">
        <w:tc>
          <w:tcPr>
            <w:tcW w:w="1345" w:type="dxa"/>
          </w:tcPr>
          <w:p w:rsidRPr="00A007E2" w:rsidR="00A007E2" w:rsidP="00A007E2" w:rsidRDefault="00A007E2" w14:paraId="7FD4DD2E" w14:textId="77777777">
            <w:pPr>
              <w:widowControl w:val="0"/>
              <w:autoSpaceDE w:val="0"/>
              <w:autoSpaceDN w:val="0"/>
              <w:spacing w:before="5"/>
              <w:jc w:val="center"/>
              <w:rPr>
                <w:rFonts w:ascii="Century Gothic" w:hAnsi="Century Gothic" w:eastAsia="Caladea" w:cs="Caladea"/>
                <w:sz w:val="20"/>
                <w:szCs w:val="20"/>
              </w:rPr>
            </w:pPr>
            <w:r w:rsidRPr="00A007E2">
              <w:rPr>
                <w:rFonts w:ascii="Century Gothic" w:hAnsi="Century Gothic" w:eastAsia="Caladea" w:cs="Caladea"/>
                <w:sz w:val="20"/>
                <w:szCs w:val="20"/>
              </w:rPr>
              <w:t>1</w:t>
            </w:r>
          </w:p>
        </w:tc>
        <w:tc>
          <w:tcPr>
            <w:tcW w:w="1284" w:type="dxa"/>
          </w:tcPr>
          <w:p w:rsidRPr="00A007E2" w:rsidR="00A007E2" w:rsidP="00A007E2" w:rsidRDefault="00A007E2" w14:paraId="24362A9E" w14:textId="77777777">
            <w:pPr>
              <w:widowControl w:val="0"/>
              <w:autoSpaceDE w:val="0"/>
              <w:autoSpaceDN w:val="0"/>
              <w:spacing w:before="5"/>
              <w:jc w:val="center"/>
              <w:rPr>
                <w:rFonts w:ascii="Century Gothic" w:hAnsi="Century Gothic" w:eastAsia="Caladea" w:cs="Caladea"/>
                <w:sz w:val="20"/>
                <w:szCs w:val="20"/>
              </w:rPr>
            </w:pPr>
          </w:p>
        </w:tc>
        <w:tc>
          <w:tcPr>
            <w:tcW w:w="1780" w:type="dxa"/>
          </w:tcPr>
          <w:p w:rsidRPr="00A007E2" w:rsidR="00A007E2" w:rsidP="00A007E2" w:rsidRDefault="00A007E2" w14:paraId="4D0DC172" w14:textId="77777777">
            <w:pPr>
              <w:widowControl w:val="0"/>
              <w:autoSpaceDE w:val="0"/>
              <w:autoSpaceDN w:val="0"/>
              <w:spacing w:before="5"/>
              <w:jc w:val="center"/>
              <w:rPr>
                <w:rFonts w:ascii="Century Gothic" w:hAnsi="Century Gothic" w:eastAsia="Caladea" w:cs="Caladea"/>
                <w:sz w:val="20"/>
                <w:szCs w:val="20"/>
              </w:rPr>
            </w:pPr>
          </w:p>
        </w:tc>
        <w:tc>
          <w:tcPr>
            <w:tcW w:w="1318" w:type="dxa"/>
          </w:tcPr>
          <w:p w:rsidRPr="00A007E2" w:rsidR="00A007E2" w:rsidP="00A007E2" w:rsidRDefault="00A007E2" w14:paraId="23C30849" w14:textId="77777777">
            <w:pPr>
              <w:widowControl w:val="0"/>
              <w:autoSpaceDE w:val="0"/>
              <w:autoSpaceDN w:val="0"/>
              <w:spacing w:before="5"/>
              <w:jc w:val="center"/>
              <w:rPr>
                <w:rFonts w:ascii="Century Gothic" w:hAnsi="Century Gothic" w:eastAsia="Caladea" w:cs="Caladea"/>
                <w:sz w:val="20"/>
                <w:szCs w:val="20"/>
              </w:rPr>
            </w:pPr>
          </w:p>
        </w:tc>
        <w:tc>
          <w:tcPr>
            <w:tcW w:w="1452" w:type="dxa"/>
          </w:tcPr>
          <w:p w:rsidRPr="00A007E2" w:rsidR="00A007E2" w:rsidP="00A007E2" w:rsidRDefault="00A007E2" w14:paraId="0C219225" w14:textId="77777777">
            <w:pPr>
              <w:widowControl w:val="0"/>
              <w:autoSpaceDE w:val="0"/>
              <w:autoSpaceDN w:val="0"/>
              <w:spacing w:before="5"/>
              <w:jc w:val="center"/>
              <w:rPr>
                <w:rFonts w:ascii="Century Gothic" w:hAnsi="Century Gothic" w:eastAsia="Caladea" w:cs="Caladea"/>
                <w:sz w:val="20"/>
                <w:szCs w:val="20"/>
              </w:rPr>
            </w:pPr>
          </w:p>
        </w:tc>
        <w:tc>
          <w:tcPr>
            <w:tcW w:w="1593" w:type="dxa"/>
          </w:tcPr>
          <w:p w:rsidRPr="00A007E2" w:rsidR="00A007E2" w:rsidP="00A007E2" w:rsidRDefault="00A007E2" w14:paraId="7EF03CB3" w14:textId="77777777">
            <w:pPr>
              <w:widowControl w:val="0"/>
              <w:autoSpaceDE w:val="0"/>
              <w:autoSpaceDN w:val="0"/>
              <w:spacing w:before="5"/>
              <w:jc w:val="center"/>
              <w:rPr>
                <w:rFonts w:ascii="Century Gothic" w:hAnsi="Century Gothic" w:eastAsia="Caladea" w:cs="Caladea"/>
                <w:sz w:val="20"/>
                <w:szCs w:val="20"/>
              </w:rPr>
            </w:pPr>
          </w:p>
        </w:tc>
        <w:tc>
          <w:tcPr>
            <w:tcW w:w="1478" w:type="dxa"/>
          </w:tcPr>
          <w:p w:rsidRPr="00A007E2" w:rsidR="00A007E2" w:rsidP="00A007E2" w:rsidRDefault="00A007E2" w14:paraId="6155A61F" w14:textId="77777777">
            <w:pPr>
              <w:widowControl w:val="0"/>
              <w:autoSpaceDE w:val="0"/>
              <w:autoSpaceDN w:val="0"/>
              <w:spacing w:before="5"/>
              <w:jc w:val="center"/>
              <w:rPr>
                <w:rFonts w:ascii="Century Gothic" w:hAnsi="Century Gothic" w:eastAsia="Caladea" w:cs="Caladea"/>
                <w:sz w:val="20"/>
                <w:szCs w:val="20"/>
              </w:rPr>
            </w:pPr>
          </w:p>
        </w:tc>
      </w:tr>
      <w:tr w:rsidRPr="00A007E2" w:rsidR="00A007E2" w:rsidTr="00803EE9" w14:paraId="70E7DBDB" w14:textId="77777777">
        <w:tc>
          <w:tcPr>
            <w:tcW w:w="1345" w:type="dxa"/>
          </w:tcPr>
          <w:p w:rsidRPr="00A007E2" w:rsidR="00A007E2" w:rsidP="00A007E2" w:rsidRDefault="00A007E2" w14:paraId="0DF30F03" w14:textId="77777777">
            <w:pPr>
              <w:widowControl w:val="0"/>
              <w:autoSpaceDE w:val="0"/>
              <w:autoSpaceDN w:val="0"/>
              <w:spacing w:before="5"/>
              <w:jc w:val="center"/>
              <w:rPr>
                <w:rFonts w:ascii="Century Gothic" w:hAnsi="Century Gothic" w:eastAsia="Caladea" w:cs="Caladea"/>
                <w:sz w:val="20"/>
                <w:szCs w:val="20"/>
              </w:rPr>
            </w:pPr>
            <w:r w:rsidRPr="00A007E2">
              <w:rPr>
                <w:rFonts w:ascii="Century Gothic" w:hAnsi="Century Gothic" w:eastAsia="Caladea" w:cs="Caladea"/>
                <w:sz w:val="20"/>
                <w:szCs w:val="20"/>
              </w:rPr>
              <w:t>2</w:t>
            </w:r>
          </w:p>
        </w:tc>
        <w:tc>
          <w:tcPr>
            <w:tcW w:w="1284" w:type="dxa"/>
          </w:tcPr>
          <w:p w:rsidRPr="00A007E2" w:rsidR="00A007E2" w:rsidP="00A007E2" w:rsidRDefault="00A007E2" w14:paraId="4093AC4C" w14:textId="77777777">
            <w:pPr>
              <w:widowControl w:val="0"/>
              <w:autoSpaceDE w:val="0"/>
              <w:autoSpaceDN w:val="0"/>
              <w:spacing w:before="5"/>
              <w:jc w:val="center"/>
              <w:rPr>
                <w:rFonts w:ascii="Century Gothic" w:hAnsi="Century Gothic" w:eastAsia="Caladea" w:cs="Caladea"/>
                <w:sz w:val="20"/>
                <w:szCs w:val="20"/>
              </w:rPr>
            </w:pPr>
          </w:p>
        </w:tc>
        <w:tc>
          <w:tcPr>
            <w:tcW w:w="1780" w:type="dxa"/>
          </w:tcPr>
          <w:p w:rsidRPr="00A007E2" w:rsidR="00A007E2" w:rsidP="00A007E2" w:rsidRDefault="00A007E2" w14:paraId="7C45C103" w14:textId="77777777">
            <w:pPr>
              <w:widowControl w:val="0"/>
              <w:autoSpaceDE w:val="0"/>
              <w:autoSpaceDN w:val="0"/>
              <w:spacing w:before="5"/>
              <w:jc w:val="center"/>
              <w:rPr>
                <w:rFonts w:ascii="Century Gothic" w:hAnsi="Century Gothic" w:eastAsia="Caladea" w:cs="Caladea"/>
                <w:sz w:val="20"/>
                <w:szCs w:val="20"/>
              </w:rPr>
            </w:pPr>
          </w:p>
        </w:tc>
        <w:tc>
          <w:tcPr>
            <w:tcW w:w="1318" w:type="dxa"/>
          </w:tcPr>
          <w:p w:rsidRPr="00A007E2" w:rsidR="00A007E2" w:rsidP="00A007E2" w:rsidRDefault="00A007E2" w14:paraId="1B0A9564" w14:textId="77777777">
            <w:pPr>
              <w:widowControl w:val="0"/>
              <w:autoSpaceDE w:val="0"/>
              <w:autoSpaceDN w:val="0"/>
              <w:spacing w:before="5"/>
              <w:jc w:val="center"/>
              <w:rPr>
                <w:rFonts w:ascii="Century Gothic" w:hAnsi="Century Gothic" w:eastAsia="Caladea" w:cs="Caladea"/>
                <w:sz w:val="20"/>
                <w:szCs w:val="20"/>
              </w:rPr>
            </w:pPr>
          </w:p>
        </w:tc>
        <w:tc>
          <w:tcPr>
            <w:tcW w:w="1452" w:type="dxa"/>
          </w:tcPr>
          <w:p w:rsidRPr="00A007E2" w:rsidR="00A007E2" w:rsidP="00A007E2" w:rsidRDefault="00A007E2" w14:paraId="0011D634" w14:textId="77777777">
            <w:pPr>
              <w:widowControl w:val="0"/>
              <w:autoSpaceDE w:val="0"/>
              <w:autoSpaceDN w:val="0"/>
              <w:spacing w:before="5"/>
              <w:jc w:val="center"/>
              <w:rPr>
                <w:rFonts w:ascii="Century Gothic" w:hAnsi="Century Gothic" w:eastAsia="Caladea" w:cs="Caladea"/>
                <w:sz w:val="20"/>
                <w:szCs w:val="20"/>
              </w:rPr>
            </w:pPr>
          </w:p>
        </w:tc>
        <w:tc>
          <w:tcPr>
            <w:tcW w:w="1593" w:type="dxa"/>
          </w:tcPr>
          <w:p w:rsidRPr="00A007E2" w:rsidR="00A007E2" w:rsidP="00A007E2" w:rsidRDefault="00A007E2" w14:paraId="47533732" w14:textId="77777777">
            <w:pPr>
              <w:widowControl w:val="0"/>
              <w:autoSpaceDE w:val="0"/>
              <w:autoSpaceDN w:val="0"/>
              <w:spacing w:before="5"/>
              <w:jc w:val="center"/>
              <w:rPr>
                <w:rFonts w:ascii="Century Gothic" w:hAnsi="Century Gothic" w:eastAsia="Caladea" w:cs="Caladea"/>
                <w:sz w:val="20"/>
                <w:szCs w:val="20"/>
              </w:rPr>
            </w:pPr>
          </w:p>
        </w:tc>
        <w:tc>
          <w:tcPr>
            <w:tcW w:w="1478" w:type="dxa"/>
          </w:tcPr>
          <w:p w:rsidRPr="00A007E2" w:rsidR="00A007E2" w:rsidP="00A007E2" w:rsidRDefault="00A007E2" w14:paraId="5E795CBE" w14:textId="77777777">
            <w:pPr>
              <w:widowControl w:val="0"/>
              <w:autoSpaceDE w:val="0"/>
              <w:autoSpaceDN w:val="0"/>
              <w:spacing w:before="5"/>
              <w:jc w:val="center"/>
              <w:rPr>
                <w:rFonts w:ascii="Century Gothic" w:hAnsi="Century Gothic" w:eastAsia="Caladea" w:cs="Caladea"/>
                <w:sz w:val="20"/>
                <w:szCs w:val="20"/>
              </w:rPr>
            </w:pPr>
          </w:p>
        </w:tc>
      </w:tr>
    </w:tbl>
    <w:p w:rsidRPr="00A007E2" w:rsidR="00A007E2" w:rsidP="00A007E2" w:rsidRDefault="00A007E2" w14:paraId="159CEDED" w14:textId="77777777">
      <w:pPr>
        <w:shd w:val="clear" w:color="auto" w:fill="FFFFFF"/>
        <w:spacing w:after="0" w:line="240" w:lineRule="auto"/>
        <w:rPr>
          <w:rFonts w:ascii="Century Gothic" w:hAnsi="Century Gothic" w:eastAsia="Times New Roman" w:cs="Times New Roman"/>
          <w:b/>
          <w:bCs/>
          <w:color w:val="000000" w:themeColor="text1"/>
          <w:kern w:val="0"/>
          <w:sz w:val="20"/>
          <w:szCs w:val="20"/>
          <w14:ligatures w14:val="none"/>
        </w:rPr>
      </w:pPr>
    </w:p>
    <w:p w:rsidRPr="00A007E2" w:rsidR="00A007E2" w:rsidP="00A007E2" w:rsidRDefault="00A007E2" w14:paraId="38648454" w14:textId="77777777">
      <w:pPr>
        <w:widowControl w:val="0"/>
        <w:autoSpaceDE w:val="0"/>
        <w:autoSpaceDN w:val="0"/>
        <w:spacing w:before="5" w:after="0" w:line="240" w:lineRule="auto"/>
        <w:rPr>
          <w:rFonts w:ascii="Century Gothic" w:hAnsi="Century Gothic" w:eastAsia="Caladea" w:cs="Caladea"/>
          <w:color w:val="000000" w:themeColor="text1"/>
          <w:kern w:val="0"/>
          <w:sz w:val="20"/>
          <w:szCs w:val="20"/>
          <w14:ligatures w14:val="none"/>
        </w:rPr>
      </w:pPr>
    </w:p>
    <w:p w:rsidRPr="00A007E2" w:rsidR="00A007E2" w:rsidP="00A007E2" w:rsidRDefault="00A007E2" w14:paraId="03355FCA" w14:textId="77777777">
      <w:pPr>
        <w:widowControl w:val="0"/>
        <w:autoSpaceDE w:val="0"/>
        <w:autoSpaceDN w:val="0"/>
        <w:spacing w:before="5" w:after="0" w:line="240" w:lineRule="auto"/>
        <w:rPr>
          <w:rFonts w:ascii="Century Gothic" w:hAnsi="Century Gothic" w:eastAsia="Caladea" w:cs="Caladea"/>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7A93C646" wp14:editId="122A6F02">
                <wp:extent cx="6638925" cy="200025"/>
                <wp:effectExtent l="0" t="0" r="28575" b="28575"/>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00025"/>
                        </a:xfrm>
                        <a:prstGeom prst="rect">
                          <a:avLst/>
                        </a:prstGeom>
                        <a:solidFill>
                          <a:srgbClr val="C5D9F0"/>
                        </a:solidFill>
                        <a:ln w="6096">
                          <a:solidFill>
                            <a:srgbClr val="000000"/>
                          </a:solidFill>
                          <a:prstDash val="solid"/>
                          <a:miter lim="800000"/>
                          <a:headEnd/>
                          <a:tailEnd/>
                        </a:ln>
                      </wps:spPr>
                      <wps:txbx>
                        <w:txbxContent>
                          <w:p w:rsidRPr="00715237" w:rsidR="00A007E2" w:rsidP="00A007E2" w:rsidRDefault="00A007E2" w14:paraId="185092BA" w14:textId="77777777">
                            <w:pPr>
                              <w:ind w:left="103"/>
                              <w:rPr>
                                <w:rFonts w:ascii="Century Gothic" w:hAnsi="Century Gothic"/>
                                <w:b/>
                                <w:sz w:val="26"/>
                              </w:rPr>
                            </w:pPr>
                            <w:r w:rsidRPr="00715237">
                              <w:rPr>
                                <w:rFonts w:ascii="Century Gothic" w:hAnsi="Century Gothic"/>
                                <w:b/>
                                <w:sz w:val="26"/>
                              </w:rPr>
                              <w:t>Course Description</w:t>
                            </w:r>
                            <w:r>
                              <w:rPr>
                                <w:rFonts w:ascii="Century Gothic" w:hAnsi="Century Gothic"/>
                                <w:b/>
                                <w:sz w:val="26"/>
                              </w:rPr>
                              <w:t>:</w:t>
                            </w:r>
                          </w:p>
                        </w:txbxContent>
                      </wps:txbx>
                      <wps:bodyPr rot="0" vert="horz" wrap="square" lIns="0" tIns="0" rIns="0" bIns="0" anchor="t" anchorCtr="0" upright="1">
                        <a:noAutofit/>
                      </wps:bodyPr>
                    </wps:wsp>
                  </a:graphicData>
                </a:graphic>
              </wp:inline>
            </w:drawing>
          </mc:Choice>
          <mc:Fallback>
            <w:pict w14:anchorId="1026D665">
              <v:shape id="Text Box 15" style="width:522.75pt;height:15.75pt;visibility:visible;mso-wrap-style:square;mso-left-percent:-10001;mso-top-percent:-10001;mso-position-horizontal:absolute;mso-position-horizontal-relative:char;mso-position-vertical:absolute;mso-position-vertical-relative:line;mso-left-percent:-10001;mso-top-percent:-10001;v-text-anchor:top" o:spid="_x0000_s1028"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" w14:anchorId="7A93C646">
                <v:textbox inset="0,0,0,0">
                  <w:txbxContent>
                    <w:p w:rsidRPr="00715237" w:rsidR="00A007E2" w:rsidP="00A007E2" w:rsidRDefault="00A007E2" w14:paraId="1C73742A" w14:textId="77777777">
                      <w:pPr>
                        <w:ind w:left="103"/>
                        <w:rPr>
                          <w:rFonts w:ascii="Century Gothic" w:hAnsi="Century Gothic"/>
                          <w:b/>
                          <w:sz w:val="26"/>
                        </w:rPr>
                      </w:pPr>
                      <w:r w:rsidRPr="00715237">
                        <w:rPr>
                          <w:rFonts w:ascii="Century Gothic" w:hAnsi="Century Gothic"/>
                          <w:b/>
                          <w:sz w:val="26"/>
                        </w:rPr>
                        <w:t>Course Description</w:t>
                      </w:r>
                      <w:r>
                        <w:rPr>
                          <w:rFonts w:ascii="Century Gothic" w:hAnsi="Century Gothic"/>
                          <w:b/>
                          <w:sz w:val="26"/>
                        </w:rPr>
                        <w:t>:</w:t>
                      </w:r>
                    </w:p>
                  </w:txbxContent>
                </v:textbox>
                <w10:anchorlock/>
              </v:shape>
            </w:pict>
          </mc:Fallback>
        </mc:AlternateContent>
      </w:r>
    </w:p>
    <w:p w:rsidRPr="00A007E2" w:rsidR="00A007E2" w:rsidP="00A007E2" w:rsidRDefault="00A007E2" w14:paraId="3A36F9F9" w14:textId="77777777">
      <w:pPr>
        <w:widowControl w:val="0"/>
        <w:autoSpaceDE w:val="0"/>
        <w:autoSpaceDN w:val="0"/>
        <w:spacing w:after="0" w:line="240" w:lineRule="auto"/>
        <w:rPr>
          <w:rFonts w:ascii="Century Gothic" w:hAnsi="Century Gothic" w:eastAsia="Times New Roman" w:cstheme="majorBidi"/>
          <w:kern w:val="0"/>
          <w14:ligatures w14:val="none"/>
        </w:rPr>
      </w:pPr>
      <w:r w:rsidRPr="00A007E2">
        <w:rPr>
          <w:rFonts w:ascii="Century Gothic" w:hAnsi="Century Gothic" w:eastAsia="Times New Roman" w:cstheme="majorBidi"/>
          <w:kern w:val="0"/>
          <w14:ligatures w14:val="none"/>
        </w:rPr>
        <w:t xml:space="preserve">Geology is the scientific study of planet earth. It involves the observation and interpretation of processes that form and change our world. Some of the processes, such as earthquakes or volcanic eruptions, proceed rapidly - often with catastrophic consequences. Others, such as erosion or mountain building can progress so slowly that their results are scarcely noticeable over a human lifetime. Each of these processes can exert a profound influence on human activities and can, in turn, be influenced intentionally or unintentionally by human activities. </w:t>
      </w:r>
    </w:p>
    <w:p w:rsidRPr="00A007E2" w:rsidR="00A007E2" w:rsidP="00A007E2" w:rsidRDefault="00A007E2" w14:paraId="6A209A0C" w14:textId="77777777">
      <w:pPr>
        <w:widowControl w:val="0"/>
        <w:autoSpaceDE w:val="0"/>
        <w:autoSpaceDN w:val="0"/>
        <w:spacing w:after="0" w:line="240" w:lineRule="auto"/>
        <w:rPr>
          <w:rFonts w:ascii="Century Gothic" w:hAnsi="Century Gothic" w:eastAsia="Times New Roman" w:cstheme="majorBidi"/>
          <w:kern w:val="0"/>
          <w14:ligatures w14:val="none"/>
        </w:rPr>
      </w:pPr>
    </w:p>
    <w:p w:rsidRPr="00A007E2" w:rsidR="00A007E2" w:rsidP="00A007E2" w:rsidRDefault="00A007E2" w14:paraId="7FC2C155" w14:textId="77777777">
      <w:pPr>
        <w:widowControl w:val="0"/>
        <w:autoSpaceDE w:val="0"/>
        <w:autoSpaceDN w:val="0"/>
        <w:spacing w:after="0" w:line="240" w:lineRule="auto"/>
        <w:rPr>
          <w:rFonts w:ascii="Century Gothic" w:hAnsi="Century Gothic" w:eastAsia="Times New Roman" w:cstheme="majorBidi"/>
          <w:kern w:val="0"/>
          <w:lang w:val="en-GB"/>
          <w14:ligatures w14:val="none"/>
        </w:rPr>
      </w:pPr>
      <w:r w:rsidRPr="00A007E2">
        <w:rPr>
          <w:rFonts w:ascii="Century Gothic" w:hAnsi="Century Gothic" w:eastAsia="Times New Roman" w:cstheme="majorBidi"/>
          <w:kern w:val="0"/>
          <w14:ligatures w14:val="none"/>
        </w:rPr>
        <w:t>The objectives of this course are to: (1) provide students with a basic working knowledge of Earth materials and geologic history; (2) inform students about significant Earth processes and the interaction of primary Earth systems (3) and prepare students for responsible participation in societal, political, and economic decision making that involve stewardship of Earth’s environment and natural resources.</w:t>
      </w:r>
    </w:p>
    <w:p w:rsidRPr="00A007E2" w:rsidR="00A007E2" w:rsidP="00A007E2" w:rsidRDefault="00A007E2" w14:paraId="25F54BFF" w14:textId="77777777">
      <w:pPr>
        <w:widowControl w:val="0"/>
        <w:autoSpaceDE w:val="0"/>
        <w:autoSpaceDN w:val="0"/>
        <w:spacing w:after="0" w:line="240" w:lineRule="auto"/>
        <w:rPr>
          <w:rFonts w:ascii="Century Gothic" w:hAnsi="Century Gothic" w:eastAsia="Times New Roman" w:cstheme="majorBidi"/>
          <w:kern w:val="0"/>
          <w:lang w:val="en-GB"/>
          <w14:ligatures w14:val="none"/>
        </w:rPr>
      </w:pPr>
    </w:p>
    <w:p w:rsidRPr="00A007E2" w:rsidR="00A007E2" w:rsidP="00A007E2" w:rsidRDefault="00A007E2" w14:paraId="4E714403" w14:textId="77777777">
      <w:pPr>
        <w:autoSpaceDE w:val="0"/>
        <w:autoSpaceDN w:val="0"/>
        <w:adjustRightInd w:val="0"/>
        <w:spacing w:after="0" w:line="240" w:lineRule="auto"/>
        <w:rPr>
          <w:rFonts w:ascii="Century Gothic" w:hAnsi="Century Gothic" w:cs="Times New Roman"/>
          <w:color w:val="000000"/>
          <w:kern w:val="0"/>
          <w:sz w:val="24"/>
          <w:szCs w:val="24"/>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00F151B5" wp14:editId="44D84626">
                <wp:extent cx="6619875" cy="180975"/>
                <wp:effectExtent l="0" t="0" r="28575" b="28575"/>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80975"/>
                        </a:xfrm>
                        <a:prstGeom prst="rect">
                          <a:avLst/>
                        </a:prstGeom>
                        <a:solidFill>
                          <a:srgbClr val="C5D9F0"/>
                        </a:solidFill>
                        <a:ln w="6096">
                          <a:solidFill>
                            <a:srgbClr val="000000"/>
                          </a:solidFill>
                          <a:prstDash val="solid"/>
                          <a:miter lim="800000"/>
                          <a:headEnd/>
                          <a:tailEnd/>
                        </a:ln>
                      </wps:spPr>
                      <wps:txbx>
                        <w:txbxContent>
                          <w:p w:rsidRPr="00715237" w:rsidR="00A007E2" w:rsidP="00A007E2" w:rsidRDefault="00A007E2" w14:paraId="7F4BCB4C" w14:textId="77777777">
                            <w:pPr>
                              <w:ind w:left="103"/>
                              <w:rPr>
                                <w:rFonts w:ascii="Century Gothic" w:hAnsi="Century Gothic"/>
                                <w:b/>
                                <w:sz w:val="26"/>
                              </w:rPr>
                            </w:pPr>
                            <w:r w:rsidRPr="00715237">
                              <w:rPr>
                                <w:rFonts w:ascii="Century Gothic" w:hAnsi="Century Gothic"/>
                                <w:b/>
                                <w:sz w:val="26"/>
                              </w:rPr>
                              <w:t>Textbook / Material</w:t>
                            </w:r>
                            <w:r>
                              <w:rPr>
                                <w:rFonts w:ascii="Century Gothic" w:hAnsi="Century Gothic"/>
                                <w:b/>
                                <w:sz w:val="26"/>
                              </w:rPr>
                              <w:t>s</w:t>
                            </w:r>
                            <w:r w:rsidRPr="00715237">
                              <w:rPr>
                                <w:rFonts w:ascii="Century Gothic" w:hAnsi="Century Gothic"/>
                                <w:b/>
                                <w:sz w:val="26"/>
                              </w:rPr>
                              <w:t xml:space="preserve"> Required</w:t>
                            </w:r>
                            <w:r>
                              <w:rPr>
                                <w:rFonts w:ascii="Century Gothic" w:hAnsi="Century Gothic"/>
                                <w:b/>
                                <w:sz w:val="26"/>
                              </w:rPr>
                              <w:t>:</w:t>
                            </w:r>
                          </w:p>
                        </w:txbxContent>
                      </wps:txbx>
                      <wps:bodyPr rot="0" vert="horz" wrap="square" lIns="0" tIns="0" rIns="0" bIns="0" anchor="t" anchorCtr="0" upright="1">
                        <a:noAutofit/>
                      </wps:bodyPr>
                    </wps:wsp>
                  </a:graphicData>
                </a:graphic>
              </wp:inline>
            </w:drawing>
          </mc:Choice>
          <mc:Fallback>
            <w:pict w14:anchorId="240B77E7">
              <v:shape id="Text Box 14" style="width:521.25pt;height:14.25pt;visibility:visible;mso-wrap-style:square;mso-left-percent:-10001;mso-top-percent:-10001;mso-position-horizontal:absolute;mso-position-horizontal-relative:char;mso-position-vertical:absolute;mso-position-vertical-relative:line;mso-left-percent:-10001;mso-top-percent:-10001;v-text-anchor:top" o:spid="_x0000_s1029"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" w14:anchorId="00F151B5">
                <v:textbox inset="0,0,0,0">
                  <w:txbxContent>
                    <w:p w:rsidRPr="00715237" w:rsidR="00A007E2" w:rsidP="00A007E2" w:rsidRDefault="00A007E2" w14:paraId="6F2F2AB6" w14:textId="77777777">
                      <w:pPr>
                        <w:ind w:left="103"/>
                        <w:rPr>
                          <w:rFonts w:ascii="Century Gothic" w:hAnsi="Century Gothic"/>
                          <w:b/>
                          <w:sz w:val="26"/>
                        </w:rPr>
                      </w:pPr>
                      <w:r w:rsidRPr="00715237">
                        <w:rPr>
                          <w:rFonts w:ascii="Century Gothic" w:hAnsi="Century Gothic"/>
                          <w:b/>
                          <w:sz w:val="26"/>
                        </w:rPr>
                        <w:t>Textbook / Material</w:t>
                      </w:r>
                      <w:r>
                        <w:rPr>
                          <w:rFonts w:ascii="Century Gothic" w:hAnsi="Century Gothic"/>
                          <w:b/>
                          <w:sz w:val="26"/>
                        </w:rPr>
                        <w:t>s</w:t>
                      </w:r>
                      <w:r w:rsidRPr="00715237">
                        <w:rPr>
                          <w:rFonts w:ascii="Century Gothic" w:hAnsi="Century Gothic"/>
                          <w:b/>
                          <w:sz w:val="26"/>
                        </w:rPr>
                        <w:t xml:space="preserve"> Required</w:t>
                      </w:r>
                      <w:r>
                        <w:rPr>
                          <w:rFonts w:ascii="Century Gothic" w:hAnsi="Century Gothic"/>
                          <w:b/>
                          <w:sz w:val="26"/>
                        </w:rPr>
                        <w:t>:</w:t>
                      </w:r>
                    </w:p>
                  </w:txbxContent>
                </v:textbox>
                <w10:anchorlock/>
              </v:shape>
            </w:pict>
          </mc:Fallback>
        </mc:AlternateContent>
      </w:r>
    </w:p>
    <w:p w:rsidRPr="00A007E2" w:rsidR="00A007E2" w:rsidP="00A007E2" w:rsidRDefault="00A007E2" w14:paraId="35B5A636" w14:textId="77777777">
      <w:pPr>
        <w:spacing w:after="0" w:line="240" w:lineRule="auto"/>
        <w:jc w:val="both"/>
        <w:rPr>
          <w:rFonts w:ascii="Century Gothic" w:hAnsi="Century Gothic" w:eastAsia="Caladea" w:cs="Caladea"/>
          <w:kern w:val="0"/>
          <w:lang w:val="en-GB"/>
          <w14:ligatures w14:val="none"/>
        </w:rPr>
      </w:pPr>
      <w:r w:rsidRPr="00A007E2">
        <w:rPr>
          <w:rFonts w:ascii="Century Gothic" w:hAnsi="Century Gothic" w:eastAsia="Caladea" w:cs="Caladea"/>
          <w:kern w:val="0"/>
          <w:lang w:val="en-GB"/>
          <w14:ligatures w14:val="none"/>
        </w:rPr>
        <w:t xml:space="preserve">Textbook requirement for students: The AIU textbook policy requires students to ethically obtain their textbooks for the term. This requirement helps </w:t>
      </w:r>
      <w:proofErr w:type="spellStart"/>
      <w:r w:rsidRPr="00A007E2">
        <w:rPr>
          <w:rFonts w:ascii="Century Gothic" w:hAnsi="Century Gothic" w:eastAsia="Caladea" w:cs="Caladea"/>
          <w:kern w:val="0"/>
          <w:lang w:val="en-GB"/>
          <w14:ligatures w14:val="none"/>
        </w:rPr>
        <w:t>honors</w:t>
      </w:r>
      <w:proofErr w:type="spellEnd"/>
      <w:r w:rsidRPr="00A007E2">
        <w:rPr>
          <w:rFonts w:ascii="Century Gothic" w:hAnsi="Century Gothic" w:eastAsia="Caladea" w:cs="Caladea"/>
          <w:kern w:val="0"/>
          <w:lang w:val="en-GB"/>
          <w14:ligatures w14:val="none"/>
        </w:rPr>
        <w:t xml:space="preserve"> Kuwait’s accession, in 2014, to the Berne Convention for the Protection of Literary and Artistic Works and as a member state of the Assembly of the Berne Union. In 2016, Kuwait issued a copyright law, Law no. 22 of 2016 (On Copyrights and Related Rights) that provides copyright and other intellectual property right protection to Kuwaiti copyright holders and foreign nationals from the member states of the Berne Union.</w:t>
      </w:r>
    </w:p>
    <w:p w:rsidRPr="00A007E2" w:rsidR="00A007E2" w:rsidP="00A007E2" w:rsidRDefault="00A007E2" w14:paraId="14B62E4D" w14:textId="77777777">
      <w:pPr>
        <w:spacing w:after="0" w:line="240" w:lineRule="auto"/>
        <w:jc w:val="both"/>
        <w:rPr>
          <w:rFonts w:ascii="Century Gothic" w:hAnsi="Century Gothic" w:eastAsia="Caladea" w:cs="Caladea"/>
          <w:kern w:val="0"/>
          <w:lang w:val="en-GB"/>
          <w14:ligatures w14:val="none"/>
        </w:rPr>
      </w:pPr>
    </w:p>
    <w:p w:rsidRPr="00A007E2" w:rsidR="00A007E2" w:rsidP="00A007E2" w:rsidRDefault="00A007E2" w14:paraId="2C1AFACB" w14:textId="77777777">
      <w:pPr>
        <w:spacing w:after="0" w:line="240" w:lineRule="auto"/>
        <w:jc w:val="both"/>
        <w:rPr>
          <w:rFonts w:ascii="Century Gothic" w:hAnsi="Century Gothic" w:eastAsia="Caladea" w:cs="Caladea"/>
          <w:kern w:val="0"/>
          <w:lang w:val="en-GB"/>
          <w14:ligatures w14:val="none"/>
        </w:rPr>
      </w:pPr>
      <w:r w:rsidRPr="00A007E2">
        <w:rPr>
          <w:rFonts w:ascii="Century Gothic" w:hAnsi="Century Gothic" w:eastAsia="Caladea" w:cs="Caladea"/>
          <w:kern w:val="0"/>
          <w:lang w:val="en-GB"/>
          <w14:ligatures w14:val="none"/>
        </w:rPr>
        <w:t xml:space="preserve">      Each student receives funds from the PUC for textbook purchases or rentals and is ethically obligated to use these funds as intended. Copyrighted material downloaded illegally from the internet represents not only a violation of the Berne Convention and Kuwaiti law, but an unethical use of PUC funding.</w:t>
      </w:r>
    </w:p>
    <w:p w:rsidRPr="00A007E2" w:rsidR="00A007E2" w:rsidP="00A007E2" w:rsidRDefault="00A007E2" w14:paraId="221407C7" w14:textId="77777777">
      <w:pPr>
        <w:spacing w:after="0" w:line="240" w:lineRule="auto"/>
        <w:jc w:val="both"/>
        <w:rPr>
          <w:rFonts w:ascii="Century Gothic" w:hAnsi="Century Gothic" w:eastAsia="Caladea" w:cs="Caladea"/>
          <w:kern w:val="0"/>
          <w:lang w:val="en-GB"/>
          <w14:ligatures w14:val="none"/>
        </w:rPr>
      </w:pPr>
    </w:p>
    <w:p w:rsidR="00A007E2" w:rsidP="00A007E2" w:rsidRDefault="00A007E2" w14:paraId="757B2273" w14:textId="77777777">
      <w:pPr>
        <w:spacing w:after="0" w:line="240" w:lineRule="auto"/>
        <w:jc w:val="both"/>
        <w:rPr>
          <w:rFonts w:ascii="Century Gothic" w:hAnsi="Century Gothic" w:eastAsia="Caladea" w:cs="Caladea"/>
          <w:kern w:val="0"/>
          <w:lang w:val="en-GB"/>
          <w14:ligatures w14:val="none"/>
        </w:rPr>
      </w:pPr>
      <w:r w:rsidRPr="00A007E2">
        <w:rPr>
          <w:rFonts w:ascii="Century Gothic" w:hAnsi="Century Gothic" w:eastAsia="Caladea" w:cs="Caladea"/>
          <w:kern w:val="0"/>
          <w:lang w:val="en-GB"/>
          <w14:ligatures w14:val="none"/>
        </w:rPr>
        <w:t>If a textbook (print or eBook) is assigned for a course, students are required to purchase or rent this text and instructors are required to verify that each student has done so.</w:t>
      </w:r>
    </w:p>
    <w:p w:rsidR="00A007E2" w:rsidP="00A007E2" w:rsidRDefault="00A007E2" w14:paraId="51D2ACA7" w14:textId="77777777">
      <w:pPr>
        <w:spacing w:after="0" w:line="240" w:lineRule="auto"/>
        <w:jc w:val="both"/>
        <w:rPr>
          <w:rFonts w:ascii="Century Gothic" w:hAnsi="Century Gothic" w:eastAsia="Caladea" w:cs="Caladea"/>
          <w:kern w:val="0"/>
          <w:lang w:val="en-GB"/>
          <w14:ligatures w14:val="none"/>
        </w:rPr>
      </w:pPr>
    </w:p>
    <w:p w:rsidR="00A007E2" w:rsidP="00A007E2" w:rsidRDefault="00A007E2" w14:paraId="3320120C" w14:textId="77777777">
      <w:pPr>
        <w:spacing w:after="0" w:line="240" w:lineRule="auto"/>
        <w:jc w:val="both"/>
        <w:rPr>
          <w:rFonts w:ascii="Century Gothic" w:hAnsi="Century Gothic" w:eastAsia="Caladea" w:cs="Caladea"/>
          <w:kern w:val="0"/>
          <w:lang w:val="en-GB"/>
          <w14:ligatures w14:val="none"/>
        </w:rPr>
      </w:pPr>
    </w:p>
    <w:p w:rsidRPr="00A007E2" w:rsidR="00A007E2" w:rsidP="00A007E2" w:rsidRDefault="00A007E2" w14:paraId="577534E2" w14:noSpellErr="1" w14:textId="52527B47">
      <w:pPr>
        <w:spacing w:after="0" w:line="240" w:lineRule="auto"/>
        <w:jc w:val="both"/>
      </w:pPr>
    </w:p>
    <w:p w:rsidRPr="007B2490" w:rsidR="00A007E2" w:rsidP="37E7AE9E" w:rsidRDefault="00A007E2" w14:paraId="4C4F98B6" w14:textId="4545C234" w14:noSpellErr="1">
      <w:pPr>
        <w:widowControl w:val="0"/>
        <w:numPr>
          <w:ilvl w:val="0"/>
          <w:numId w:val="22"/>
        </w:numPr>
        <w:autoSpaceDE w:val="0"/>
        <w:autoSpaceDN w:val="0"/>
        <w:spacing w:after="0" w:line="240" w:lineRule="auto"/>
        <w:jc w:val="both"/>
        <w:rPr>
          <w:rFonts w:ascii="Century Gothic" w:hAnsi="Century Gothic" w:eastAsia="Caladea" w:cs="Caladea"/>
          <w:b w:val="1"/>
          <w:bCs w:val="1"/>
          <w:noProof/>
          <w:kern w:val="0"/>
          <w:highlight w:val="yellow"/>
          <w14:ligatures w14:val="none"/>
        </w:rPr>
      </w:pPr>
      <w:r w:rsidRPr="37E7AE9E" w:rsidR="00A007E2">
        <w:rPr>
          <w:rFonts w:ascii="Century Gothic" w:hAnsi="Century Gothic" w:eastAsia="Caladea" w:cs="Caladea"/>
          <w:b w:val="1"/>
          <w:bCs w:val="1"/>
          <w:noProof/>
          <w:kern w:val="0"/>
          <w:highlight w:val="yellow"/>
          <w14:ligatures w14:val="none"/>
        </w:rPr>
        <w:t>Understanding Earth, 8</w:t>
      </w:r>
      <w:r w:rsidRPr="37E7AE9E" w:rsidR="00A007E2">
        <w:rPr>
          <w:rFonts w:ascii="Century Gothic" w:hAnsi="Century Gothic" w:eastAsia="Caladea" w:cs="Caladea"/>
          <w:b w:val="1"/>
          <w:bCs w:val="1"/>
          <w:noProof/>
          <w:kern w:val="0"/>
          <w:highlight w:val="yellow"/>
          <w:vertAlign w:val="superscript"/>
          <w14:ligatures w14:val="none"/>
        </w:rPr>
        <w:t>th</w:t>
      </w:r>
      <w:r w:rsidRPr="37E7AE9E" w:rsidR="00A007E2">
        <w:rPr>
          <w:rFonts w:ascii="Century Gothic" w:hAnsi="Century Gothic" w:eastAsia="Caladea" w:cs="Caladea"/>
          <w:b w:val="1"/>
          <w:bCs w:val="1"/>
          <w:noProof/>
          <w:kern w:val="0"/>
          <w:highlight w:val="yellow"/>
          <w14:ligatures w14:val="none"/>
        </w:rPr>
        <w:t xml:space="preserve"> Edition by John P. Grotzinger and Thomas H. Jordan, Published by W.H. Freeman and Company</w:t>
      </w:r>
      <w:r w:rsidRPr="37E7AE9E" w:rsidR="00966F94">
        <w:rPr>
          <w:rFonts w:ascii="Century Gothic" w:hAnsi="Century Gothic" w:eastAsia="Caladea" w:cs="Caladea"/>
          <w:b w:val="1"/>
          <w:bCs w:val="1"/>
          <w:noProof/>
          <w:kern w:val="0"/>
          <w:highlight w:val="yellow"/>
          <w14:ligatures w14:val="none"/>
        </w:rPr>
        <w:t xml:space="preserve">. </w:t>
      </w:r>
      <w:r w:rsidRPr="37E7AE9E" w:rsidR="00966F94">
        <w:rPr>
          <w:rFonts w:ascii="Century Gothic" w:hAnsi="Century Gothic" w:eastAsia="Caladea" w:cs="Caladea"/>
          <w:b w:val="1"/>
          <w:bCs w:val="1"/>
          <w:noProof/>
          <w:kern w:val="0"/>
          <w:highlight w:val="yellow"/>
          <w14:ligatures w14:val="none"/>
        </w:rPr>
        <w:t> </w:t>
      </w:r>
      <w:r w:rsidRPr="37E7AE9E" w:rsidR="00966F94">
        <w:rPr>
          <w:rFonts w:ascii="Century Gothic" w:hAnsi="Century Gothic" w:eastAsia="Caladea" w:cs="Caladea"/>
          <w:b w:val="1"/>
          <w:bCs w:val="1"/>
          <w:noProof/>
          <w:kern w:val="0"/>
          <w:highlight w:val="yellow"/>
          <w14:ligatures w14:val="none"/>
        </w:rPr>
        <w:t>ISBN</w:t>
      </w:r>
      <w:r w:rsidRPr="37E7AE9E" w:rsidR="00966F94">
        <w:rPr>
          <w:rFonts w:ascii="Century Gothic" w:hAnsi="Century Gothic" w:eastAsia="Caladea" w:cs="Caladea"/>
          <w:b w:val="1"/>
          <w:bCs w:val="1"/>
          <w:noProof/>
          <w:kern w:val="0"/>
          <w:highlight w:val="yellow"/>
          <w14:ligatures w14:val="none"/>
        </w:rPr>
        <w:t>-13: 978-1319055325</w:t>
      </w:r>
    </w:p>
    <w:p w:rsidR="37E7AE9E" w:rsidP="37E7AE9E" w:rsidRDefault="37E7AE9E" w14:paraId="54686DD4" w14:textId="1D6C629E">
      <w:pPr>
        <w:pStyle w:val="Normal"/>
        <w:widowControl w:val="0"/>
        <w:spacing w:after="0" w:line="240" w:lineRule="auto"/>
        <w:ind w:left="0"/>
        <w:jc w:val="both"/>
        <w:rPr>
          <w:rFonts w:ascii="Century Gothic" w:hAnsi="Century Gothic" w:eastAsia="Caladea" w:cs="Caladea"/>
          <w:b w:val="1"/>
          <w:bCs w:val="1"/>
          <w:noProof/>
          <w:highlight w:val="yellow"/>
        </w:rPr>
      </w:pPr>
    </w:p>
    <w:p w:rsidR="05677197" w:rsidP="37E7AE9E" w:rsidRDefault="05677197" w14:paraId="1752A542" w14:textId="3C688216">
      <w:pPr>
        <w:shd w:val="clear" w:color="auto" w:fill="FFFFFF" w:themeFill="background1"/>
        <w:spacing w:after="0" w:line="240" w:lineRule="auto"/>
        <w:rPr>
          <w:rFonts w:ascii="Century Gothic" w:hAnsi="Century Gothic" w:eastAsia="Times New Roman" w:cs="Times New Roman"/>
          <w:color w:val="000000" w:themeColor="text1" w:themeTint="FF" w:themeShade="FF"/>
          <w:sz w:val="20"/>
          <w:szCs w:val="20"/>
        </w:rPr>
      </w:pPr>
      <w:r w:rsidRPr="37E7AE9E" w:rsidR="05677197">
        <w:rPr>
          <w:rFonts w:ascii="Century Gothic" w:hAnsi="Century Gothic" w:eastAsia="Times New Roman" w:cs="Times New Roman"/>
          <w:b w:val="1"/>
          <w:bCs w:val="1"/>
          <w:color w:val="000000" w:themeColor="text1" w:themeTint="FF" w:themeShade="FF"/>
          <w:sz w:val="20"/>
          <w:szCs w:val="20"/>
        </w:rPr>
        <w:t>Office Hours &amp; Tutoring:</w:t>
      </w:r>
    </w:p>
    <w:tbl>
      <w:tblPr>
        <w:tblW w:w="0" w:type="auto"/>
        <w:tblBorders>
          <w:top w:val="single" w:color="auto" w:sz="4"/>
          <w:left w:val="single" w:color="auto" w:sz="4"/>
          <w:bottom w:val="single" w:color="auto" w:sz="4"/>
          <w:right w:val="single" w:color="auto" w:sz="4"/>
          <w:insideH w:val="single" w:color="auto" w:sz="4"/>
          <w:insideV w:val="single" w:color="auto" w:sz="4"/>
        </w:tblBorders>
        <w:tblLook w:val="04A0" w:firstRow="1" w:lastRow="0" w:firstColumn="1" w:lastColumn="0" w:noHBand="0" w:noVBand="1"/>
      </w:tblPr>
      <w:tblGrid>
        <w:gridCol w:w="1643"/>
        <w:gridCol w:w="1715"/>
        <w:gridCol w:w="1513"/>
        <w:gridCol w:w="1513"/>
        <w:gridCol w:w="1878"/>
        <w:gridCol w:w="1988"/>
      </w:tblGrid>
      <w:tr w:rsidR="37E7AE9E" w:rsidTr="37E7AE9E" w14:paraId="5AE5111E">
        <w:trPr>
          <w:trHeight w:val="140"/>
        </w:trPr>
        <w:tc>
          <w:tcPr>
            <w:tcW w:w="1643" w:type="dxa"/>
            <w:shd w:val="clear" w:color="auto" w:fill="FFFFFF" w:themeFill="background1"/>
            <w:tcMar/>
          </w:tcPr>
          <w:p w:rsidR="37E7AE9E" w:rsidP="37E7AE9E" w:rsidRDefault="37E7AE9E" w14:noSpellErr="1" w14:paraId="0E9B16B5">
            <w:pPr>
              <w:spacing w:after="0" w:line="240" w:lineRule="auto"/>
              <w:jc w:val="center"/>
              <w:rPr>
                <w:rFonts w:ascii="Century Gothic" w:hAnsi="Century Gothic" w:eastAsia="Times New Roman" w:cs="Times New Roman"/>
                <w:b w:val="1"/>
                <w:bCs w:val="1"/>
                <w:color w:val="000000" w:themeColor="text1" w:themeTint="FF" w:themeShade="FF"/>
                <w:sz w:val="20"/>
                <w:szCs w:val="20"/>
              </w:rPr>
            </w:pPr>
            <w:r w:rsidRPr="37E7AE9E" w:rsidR="37E7AE9E">
              <w:rPr>
                <w:rFonts w:ascii="Century Gothic" w:hAnsi="Century Gothic" w:eastAsia="Times New Roman" w:cs="Times New Roman"/>
                <w:b w:val="1"/>
                <w:bCs w:val="1"/>
                <w:color w:val="000000" w:themeColor="text1" w:themeTint="FF" w:themeShade="FF"/>
                <w:sz w:val="20"/>
                <w:szCs w:val="20"/>
              </w:rPr>
              <w:t>Location</w:t>
            </w:r>
          </w:p>
        </w:tc>
        <w:tc>
          <w:tcPr>
            <w:tcW w:w="1715" w:type="dxa"/>
            <w:shd w:val="clear" w:color="auto" w:fill="FFFFFF" w:themeFill="background1"/>
            <w:tcMar>
              <w:top w:w="30" w:type="dxa"/>
              <w:left w:w="30" w:type="dxa"/>
              <w:bottom w:w="30" w:type="dxa"/>
              <w:right w:w="30" w:type="dxa"/>
            </w:tcMar>
            <w:vAlign w:val="center"/>
          </w:tcPr>
          <w:p w:rsidR="37E7AE9E" w:rsidP="37E7AE9E" w:rsidRDefault="37E7AE9E" w14:noSpellErr="1" w14:paraId="72FDD505">
            <w:pPr>
              <w:spacing w:after="0" w:line="240" w:lineRule="auto"/>
              <w:jc w:val="center"/>
              <w:rPr>
                <w:rFonts w:ascii="Century Gothic" w:hAnsi="Century Gothic" w:eastAsia="Times New Roman" w:cs="Times New Roman"/>
                <w:color w:val="000000" w:themeColor="text1" w:themeTint="FF" w:themeShade="FF"/>
                <w:sz w:val="20"/>
                <w:szCs w:val="20"/>
              </w:rPr>
            </w:pPr>
            <w:r w:rsidRPr="37E7AE9E" w:rsidR="37E7AE9E">
              <w:rPr>
                <w:rFonts w:ascii="Century Gothic" w:hAnsi="Century Gothic" w:eastAsia="Times New Roman" w:cs="Times New Roman"/>
                <w:b w:val="1"/>
                <w:bCs w:val="1"/>
                <w:color w:val="000000" w:themeColor="text1" w:themeTint="FF" w:themeShade="FF"/>
                <w:sz w:val="20"/>
                <w:szCs w:val="20"/>
              </w:rPr>
              <w:t>Sunday</w:t>
            </w:r>
          </w:p>
        </w:tc>
        <w:tc>
          <w:tcPr>
            <w:tcW w:w="1513" w:type="dxa"/>
            <w:shd w:val="clear" w:color="auto" w:fill="FFFFFF" w:themeFill="background1"/>
            <w:tcMar/>
          </w:tcPr>
          <w:p w:rsidR="37E7AE9E" w:rsidP="37E7AE9E" w:rsidRDefault="37E7AE9E" w14:noSpellErr="1" w14:paraId="056F10A8">
            <w:pPr>
              <w:spacing w:after="0" w:line="240" w:lineRule="auto"/>
              <w:jc w:val="center"/>
              <w:rPr>
                <w:rFonts w:ascii="Century Gothic" w:hAnsi="Century Gothic" w:eastAsia="Times New Roman" w:cs="Times New Roman"/>
                <w:b w:val="1"/>
                <w:bCs w:val="1"/>
                <w:color w:val="000000" w:themeColor="text1" w:themeTint="FF" w:themeShade="FF"/>
                <w:sz w:val="20"/>
                <w:szCs w:val="20"/>
              </w:rPr>
            </w:pPr>
            <w:r w:rsidRPr="37E7AE9E" w:rsidR="37E7AE9E">
              <w:rPr>
                <w:rFonts w:ascii="Century Gothic" w:hAnsi="Century Gothic" w:eastAsia="Caladea" w:cs="Caladea"/>
                <w:b w:val="1"/>
                <w:bCs w:val="1"/>
                <w:sz w:val="20"/>
                <w:szCs w:val="20"/>
              </w:rPr>
              <w:t>Monday</w:t>
            </w:r>
          </w:p>
        </w:tc>
        <w:tc>
          <w:tcPr>
            <w:tcW w:w="1513" w:type="dxa"/>
            <w:shd w:val="clear" w:color="auto" w:fill="FFFFFF" w:themeFill="background1"/>
            <w:tcMar/>
          </w:tcPr>
          <w:p w:rsidR="37E7AE9E" w:rsidP="37E7AE9E" w:rsidRDefault="37E7AE9E" w14:noSpellErr="1" w14:paraId="68E2DE2D">
            <w:pPr>
              <w:spacing w:after="0" w:line="240" w:lineRule="auto"/>
              <w:jc w:val="center"/>
              <w:rPr>
                <w:rFonts w:ascii="Century Gothic" w:hAnsi="Century Gothic" w:eastAsia="Times New Roman" w:cs="Times New Roman"/>
                <w:b w:val="1"/>
                <w:bCs w:val="1"/>
                <w:color w:val="000000" w:themeColor="text1" w:themeTint="FF" w:themeShade="FF"/>
                <w:sz w:val="20"/>
                <w:szCs w:val="20"/>
              </w:rPr>
            </w:pPr>
            <w:r w:rsidRPr="37E7AE9E" w:rsidR="37E7AE9E">
              <w:rPr>
                <w:rFonts w:ascii="Century Gothic" w:hAnsi="Century Gothic" w:eastAsia="Caladea" w:cs="Caladea"/>
                <w:b w:val="1"/>
                <w:bCs w:val="1"/>
                <w:sz w:val="20"/>
                <w:szCs w:val="20"/>
              </w:rPr>
              <w:t>Tuesday</w:t>
            </w:r>
          </w:p>
        </w:tc>
        <w:tc>
          <w:tcPr>
            <w:tcW w:w="1878" w:type="dxa"/>
            <w:shd w:val="clear" w:color="auto" w:fill="FFFFFF" w:themeFill="background1"/>
            <w:tcMar>
              <w:top w:w="30" w:type="dxa"/>
              <w:left w:w="30" w:type="dxa"/>
              <w:bottom w:w="30" w:type="dxa"/>
              <w:right w:w="30" w:type="dxa"/>
            </w:tcMar>
          </w:tcPr>
          <w:p w:rsidR="37E7AE9E" w:rsidP="37E7AE9E" w:rsidRDefault="37E7AE9E" w14:noSpellErr="1" w14:paraId="267FA2BF">
            <w:pPr>
              <w:spacing w:after="0" w:line="240" w:lineRule="auto"/>
              <w:jc w:val="center"/>
              <w:rPr>
                <w:rFonts w:ascii="Century Gothic" w:hAnsi="Century Gothic" w:eastAsia="Times New Roman" w:cs="Times New Roman"/>
                <w:color w:val="000000" w:themeColor="text1" w:themeTint="FF" w:themeShade="FF"/>
                <w:sz w:val="20"/>
                <w:szCs w:val="20"/>
              </w:rPr>
            </w:pPr>
            <w:r w:rsidRPr="37E7AE9E" w:rsidR="37E7AE9E">
              <w:rPr>
                <w:rFonts w:ascii="Century Gothic" w:hAnsi="Century Gothic" w:eastAsia="Caladea" w:cs="Caladea"/>
                <w:b w:val="1"/>
                <w:bCs w:val="1"/>
                <w:sz w:val="20"/>
                <w:szCs w:val="20"/>
              </w:rPr>
              <w:t>Wednesday</w:t>
            </w:r>
          </w:p>
        </w:tc>
        <w:tc>
          <w:tcPr>
            <w:tcW w:w="1988" w:type="dxa"/>
            <w:shd w:val="clear" w:color="auto" w:fill="FFFFFF" w:themeFill="background1"/>
            <w:tcMar>
              <w:top w:w="30" w:type="dxa"/>
              <w:left w:w="30" w:type="dxa"/>
              <w:bottom w:w="30" w:type="dxa"/>
              <w:right w:w="30" w:type="dxa"/>
            </w:tcMar>
          </w:tcPr>
          <w:p w:rsidR="37E7AE9E" w:rsidP="37E7AE9E" w:rsidRDefault="37E7AE9E" w14:noSpellErr="1" w14:paraId="5201FC20">
            <w:pPr>
              <w:spacing w:after="0" w:line="240" w:lineRule="auto"/>
              <w:jc w:val="center"/>
              <w:rPr>
                <w:rFonts w:ascii="Century Gothic" w:hAnsi="Century Gothic" w:eastAsia="Times New Roman" w:cs="Times New Roman"/>
                <w:color w:val="000000" w:themeColor="text1" w:themeTint="FF" w:themeShade="FF"/>
                <w:sz w:val="20"/>
                <w:szCs w:val="20"/>
              </w:rPr>
            </w:pPr>
            <w:r w:rsidRPr="37E7AE9E" w:rsidR="37E7AE9E">
              <w:rPr>
                <w:rFonts w:ascii="Century Gothic" w:hAnsi="Century Gothic" w:eastAsia="Caladea" w:cs="Caladea"/>
                <w:b w:val="1"/>
                <w:bCs w:val="1"/>
                <w:sz w:val="20"/>
                <w:szCs w:val="20"/>
              </w:rPr>
              <w:t>Thursday</w:t>
            </w:r>
          </w:p>
        </w:tc>
      </w:tr>
      <w:tr w:rsidR="37E7AE9E" w:rsidTr="37E7AE9E" w14:paraId="51D1F371">
        <w:trPr>
          <w:trHeight w:val="140"/>
        </w:trPr>
        <w:tc>
          <w:tcPr>
            <w:tcW w:w="1643" w:type="dxa"/>
            <w:shd w:val="clear" w:color="auto" w:fill="FFFFFF" w:themeFill="background1"/>
            <w:tcMar/>
          </w:tcPr>
          <w:p w:rsidR="37E7AE9E" w:rsidP="37E7AE9E" w:rsidRDefault="37E7AE9E" w14:noSpellErr="1" w14:paraId="667D75E1" w14:textId="484AFF9C">
            <w:pPr>
              <w:spacing w:after="0" w:line="240" w:lineRule="auto"/>
              <w:rPr>
                <w:rFonts w:ascii="Century Gothic" w:hAnsi="Century Gothic" w:eastAsia="Times New Roman" w:cs="Times New Roman"/>
                <w:b w:val="1"/>
                <w:bCs w:val="1"/>
                <w:color w:val="000000" w:themeColor="text1" w:themeTint="FF" w:themeShade="FF"/>
                <w:sz w:val="20"/>
                <w:szCs w:val="20"/>
              </w:rPr>
            </w:pPr>
            <w:r w:rsidRPr="37E7AE9E" w:rsidR="37E7AE9E">
              <w:rPr>
                <w:rFonts w:ascii="Century Gothic" w:hAnsi="Century Gothic" w:eastAsia="Times New Roman" w:cs="Times New Roman"/>
                <w:b w:val="1"/>
                <w:bCs w:val="1"/>
                <w:color w:val="000000" w:themeColor="text1" w:themeTint="FF" w:themeShade="FF"/>
                <w:sz w:val="20"/>
                <w:szCs w:val="20"/>
              </w:rPr>
              <w:t>Office Hours</w:t>
            </w:r>
          </w:p>
        </w:tc>
        <w:tc>
          <w:tcPr>
            <w:tcW w:w="1715" w:type="dxa"/>
            <w:shd w:val="clear" w:color="auto" w:fill="FFFFFF" w:themeFill="background1"/>
            <w:tcMar>
              <w:top w:w="30" w:type="dxa"/>
              <w:left w:w="30" w:type="dxa"/>
              <w:bottom w:w="30" w:type="dxa"/>
              <w:right w:w="30" w:type="dxa"/>
            </w:tcMar>
            <w:vAlign w:val="center"/>
          </w:tcPr>
          <w:p w:rsidR="4F63660F" w:rsidP="37E7AE9E" w:rsidRDefault="4F63660F" w14:paraId="43FABAA9" w14:textId="2A2EDA37">
            <w:pPr>
              <w:spacing w:after="0" w:line="240" w:lineRule="auto"/>
              <w:jc w:val="center"/>
              <w:rPr>
                <w:rFonts w:ascii="Century Gothic" w:hAnsi="Century Gothic" w:eastAsia="Times New Roman" w:cs="Times New Roman"/>
                <w:b w:val="1"/>
                <w:bCs w:val="1"/>
                <w:color w:val="000000" w:themeColor="text1" w:themeTint="FF" w:themeShade="FF"/>
                <w:sz w:val="20"/>
                <w:szCs w:val="20"/>
              </w:rPr>
            </w:pPr>
            <w:r w:rsidRPr="37E7AE9E" w:rsidR="4F63660F">
              <w:rPr>
                <w:rFonts w:ascii="Century Gothic" w:hAnsi="Century Gothic" w:eastAsia="Times New Roman" w:cs="Times New Roman"/>
                <w:b w:val="1"/>
                <w:bCs w:val="1"/>
                <w:color w:val="000000" w:themeColor="text1" w:themeTint="FF" w:themeShade="FF"/>
                <w:sz w:val="20"/>
                <w:szCs w:val="20"/>
              </w:rPr>
              <w:t>9:30-1030</w:t>
            </w:r>
          </w:p>
        </w:tc>
        <w:tc>
          <w:tcPr>
            <w:tcW w:w="1513" w:type="dxa"/>
            <w:shd w:val="clear" w:color="auto" w:fill="FFFFFF" w:themeFill="background1"/>
            <w:tcMar/>
          </w:tcPr>
          <w:p w:rsidR="37E7AE9E" w:rsidP="37E7AE9E" w:rsidRDefault="37E7AE9E" w14:noSpellErr="1" w14:paraId="2C5DE9CB">
            <w:pPr>
              <w:spacing w:after="0" w:line="240" w:lineRule="auto"/>
              <w:jc w:val="center"/>
              <w:rPr>
                <w:rFonts w:ascii="Century Gothic" w:hAnsi="Century Gothic" w:eastAsia="Caladea" w:cs="Caladea"/>
                <w:b w:val="1"/>
                <w:bCs w:val="1"/>
                <w:sz w:val="20"/>
                <w:szCs w:val="20"/>
              </w:rPr>
            </w:pPr>
          </w:p>
        </w:tc>
        <w:tc>
          <w:tcPr>
            <w:tcW w:w="1513" w:type="dxa"/>
            <w:shd w:val="clear" w:color="auto" w:fill="FFFFFF" w:themeFill="background1"/>
            <w:tcMar/>
          </w:tcPr>
          <w:p w:rsidR="4F63660F" w:rsidP="37E7AE9E" w:rsidRDefault="4F63660F" w14:paraId="78D42762" w14:textId="72296835">
            <w:pPr>
              <w:spacing w:after="0" w:line="240" w:lineRule="auto"/>
              <w:jc w:val="center"/>
              <w:rPr>
                <w:rFonts w:ascii="Century Gothic" w:hAnsi="Century Gothic" w:eastAsia="Caladea" w:cs="Caladea"/>
                <w:b w:val="1"/>
                <w:bCs w:val="1"/>
                <w:sz w:val="20"/>
                <w:szCs w:val="20"/>
              </w:rPr>
            </w:pPr>
            <w:r w:rsidRPr="37E7AE9E" w:rsidR="4F63660F">
              <w:rPr>
                <w:rFonts w:ascii="Century Gothic" w:hAnsi="Century Gothic" w:eastAsia="Caladea" w:cs="Caladea"/>
                <w:b w:val="1"/>
                <w:bCs w:val="1"/>
                <w:sz w:val="20"/>
                <w:szCs w:val="20"/>
              </w:rPr>
              <w:t>9:30-1030</w:t>
            </w:r>
          </w:p>
        </w:tc>
        <w:tc>
          <w:tcPr>
            <w:tcW w:w="1878" w:type="dxa"/>
            <w:shd w:val="clear" w:color="auto" w:fill="FFFFFF" w:themeFill="background1"/>
            <w:tcMar>
              <w:top w:w="30" w:type="dxa"/>
              <w:left w:w="30" w:type="dxa"/>
              <w:bottom w:w="30" w:type="dxa"/>
              <w:right w:w="30" w:type="dxa"/>
            </w:tcMar>
          </w:tcPr>
          <w:p w:rsidR="37E7AE9E" w:rsidP="37E7AE9E" w:rsidRDefault="37E7AE9E" w14:noSpellErr="1" w14:paraId="3E84801E">
            <w:pPr>
              <w:spacing w:after="0" w:line="240" w:lineRule="auto"/>
              <w:jc w:val="center"/>
              <w:rPr>
                <w:rFonts w:ascii="Century Gothic" w:hAnsi="Century Gothic" w:eastAsia="Caladea" w:cs="Caladea"/>
                <w:b w:val="1"/>
                <w:bCs w:val="1"/>
                <w:sz w:val="20"/>
                <w:szCs w:val="20"/>
              </w:rPr>
            </w:pPr>
          </w:p>
        </w:tc>
        <w:tc>
          <w:tcPr>
            <w:tcW w:w="1988" w:type="dxa"/>
            <w:shd w:val="clear" w:color="auto" w:fill="FFFFFF" w:themeFill="background1"/>
            <w:tcMar>
              <w:top w:w="30" w:type="dxa"/>
              <w:left w:w="30" w:type="dxa"/>
              <w:bottom w:w="30" w:type="dxa"/>
              <w:right w:w="30" w:type="dxa"/>
            </w:tcMar>
          </w:tcPr>
          <w:p w:rsidR="37E7AE9E" w:rsidP="37E7AE9E" w:rsidRDefault="37E7AE9E" w14:noSpellErr="1" w14:paraId="27EDDF39">
            <w:pPr>
              <w:spacing w:after="0" w:line="240" w:lineRule="auto"/>
              <w:jc w:val="center"/>
              <w:rPr>
                <w:rFonts w:ascii="Century Gothic" w:hAnsi="Century Gothic" w:eastAsia="Caladea" w:cs="Caladea"/>
                <w:b w:val="1"/>
                <w:bCs w:val="1"/>
                <w:sz w:val="20"/>
                <w:szCs w:val="20"/>
              </w:rPr>
            </w:pPr>
          </w:p>
        </w:tc>
      </w:tr>
      <w:tr w:rsidR="37E7AE9E" w:rsidTr="37E7AE9E" w14:paraId="111273D2">
        <w:trPr>
          <w:trHeight w:val="140"/>
        </w:trPr>
        <w:tc>
          <w:tcPr>
            <w:tcW w:w="1643" w:type="dxa"/>
            <w:shd w:val="clear" w:color="auto" w:fill="FFFFFF" w:themeFill="background1"/>
            <w:tcMar/>
          </w:tcPr>
          <w:p w:rsidR="37E7AE9E" w:rsidP="37E7AE9E" w:rsidRDefault="37E7AE9E" w14:noSpellErr="1" w14:paraId="131444AD" w14:textId="04C90ED8">
            <w:pPr>
              <w:spacing w:after="0" w:line="240" w:lineRule="auto"/>
              <w:rPr>
                <w:rFonts w:ascii="Century Gothic" w:hAnsi="Century Gothic" w:eastAsia="Times New Roman" w:cs="Times New Roman"/>
                <w:b w:val="1"/>
                <w:bCs w:val="1"/>
                <w:color w:val="000000" w:themeColor="text1" w:themeTint="FF" w:themeShade="FF"/>
                <w:sz w:val="20"/>
                <w:szCs w:val="20"/>
              </w:rPr>
            </w:pPr>
            <w:r w:rsidRPr="37E7AE9E" w:rsidR="37E7AE9E">
              <w:rPr>
                <w:rFonts w:ascii="Century Gothic" w:hAnsi="Century Gothic" w:eastAsia="Times New Roman" w:cs="Times New Roman"/>
                <w:b w:val="1"/>
                <w:bCs w:val="1"/>
                <w:color w:val="000000" w:themeColor="text1" w:themeTint="FF" w:themeShade="FF"/>
                <w:sz w:val="20"/>
                <w:szCs w:val="20"/>
              </w:rPr>
              <w:t>Tutoring</w:t>
            </w:r>
          </w:p>
        </w:tc>
        <w:tc>
          <w:tcPr>
            <w:tcW w:w="1715" w:type="dxa"/>
            <w:shd w:val="clear" w:color="auto" w:fill="FFFFFF" w:themeFill="background1"/>
            <w:tcMar>
              <w:top w:w="30" w:type="dxa"/>
              <w:left w:w="30" w:type="dxa"/>
              <w:bottom w:w="30" w:type="dxa"/>
              <w:right w:w="30" w:type="dxa"/>
            </w:tcMar>
            <w:vAlign w:val="center"/>
          </w:tcPr>
          <w:p w:rsidR="37E7AE9E" w:rsidP="37E7AE9E" w:rsidRDefault="37E7AE9E" w14:noSpellErr="1" w14:paraId="53ED3AE8">
            <w:pPr>
              <w:spacing w:after="0" w:line="240" w:lineRule="auto"/>
              <w:jc w:val="center"/>
              <w:rPr>
                <w:rFonts w:ascii="Century Gothic" w:hAnsi="Century Gothic" w:eastAsia="Times New Roman" w:cs="Times New Roman"/>
                <w:b w:val="1"/>
                <w:bCs w:val="1"/>
                <w:color w:val="000000" w:themeColor="text1" w:themeTint="FF" w:themeShade="FF"/>
                <w:sz w:val="20"/>
                <w:szCs w:val="20"/>
              </w:rPr>
            </w:pPr>
          </w:p>
        </w:tc>
        <w:tc>
          <w:tcPr>
            <w:tcW w:w="1513" w:type="dxa"/>
            <w:shd w:val="clear" w:color="auto" w:fill="FFFFFF" w:themeFill="background1"/>
            <w:tcMar/>
          </w:tcPr>
          <w:p w:rsidR="0E843D98" w:rsidP="37E7AE9E" w:rsidRDefault="0E843D98" w14:paraId="5DEF0F12" w14:textId="1D806657">
            <w:pPr>
              <w:spacing w:after="0" w:line="240" w:lineRule="auto"/>
              <w:jc w:val="center"/>
              <w:rPr>
                <w:rFonts w:ascii="Century Gothic" w:hAnsi="Century Gothic" w:eastAsia="Caladea" w:cs="Caladea"/>
                <w:b w:val="1"/>
                <w:bCs w:val="1"/>
                <w:sz w:val="20"/>
                <w:szCs w:val="20"/>
              </w:rPr>
            </w:pPr>
            <w:r w:rsidRPr="37E7AE9E" w:rsidR="0E843D98">
              <w:rPr>
                <w:rFonts w:ascii="Century Gothic" w:hAnsi="Century Gothic" w:eastAsia="Caladea" w:cs="Caladea"/>
                <w:b w:val="1"/>
                <w:bCs w:val="1"/>
                <w:sz w:val="20"/>
                <w:szCs w:val="20"/>
              </w:rPr>
              <w:t>12-1 pm</w:t>
            </w:r>
          </w:p>
        </w:tc>
        <w:tc>
          <w:tcPr>
            <w:tcW w:w="1513" w:type="dxa"/>
            <w:shd w:val="clear" w:color="auto" w:fill="FFFFFF" w:themeFill="background1"/>
            <w:tcMar/>
          </w:tcPr>
          <w:p w:rsidR="37E7AE9E" w:rsidP="37E7AE9E" w:rsidRDefault="37E7AE9E" w14:noSpellErr="1" w14:paraId="638AEF2A">
            <w:pPr>
              <w:spacing w:after="0" w:line="240" w:lineRule="auto"/>
              <w:jc w:val="center"/>
              <w:rPr>
                <w:rFonts w:ascii="Century Gothic" w:hAnsi="Century Gothic" w:eastAsia="Caladea" w:cs="Caladea"/>
                <w:b w:val="1"/>
                <w:bCs w:val="1"/>
                <w:sz w:val="20"/>
                <w:szCs w:val="20"/>
              </w:rPr>
            </w:pPr>
          </w:p>
        </w:tc>
        <w:tc>
          <w:tcPr>
            <w:tcW w:w="1878" w:type="dxa"/>
            <w:shd w:val="clear" w:color="auto" w:fill="FFFFFF" w:themeFill="background1"/>
            <w:tcMar>
              <w:top w:w="30" w:type="dxa"/>
              <w:left w:w="30" w:type="dxa"/>
              <w:bottom w:w="30" w:type="dxa"/>
              <w:right w:w="30" w:type="dxa"/>
            </w:tcMar>
          </w:tcPr>
          <w:p w:rsidR="0E843D98" w:rsidP="37E7AE9E" w:rsidRDefault="0E843D98" w14:paraId="1409CE2B" w14:textId="5FA23703">
            <w:pPr>
              <w:spacing w:after="0" w:line="240" w:lineRule="auto"/>
              <w:jc w:val="center"/>
              <w:rPr>
                <w:rFonts w:ascii="Century Gothic" w:hAnsi="Century Gothic" w:eastAsia="Caladea" w:cs="Caladea"/>
                <w:b w:val="1"/>
                <w:bCs w:val="1"/>
                <w:sz w:val="20"/>
                <w:szCs w:val="20"/>
              </w:rPr>
            </w:pPr>
            <w:r w:rsidRPr="37E7AE9E" w:rsidR="0E843D98">
              <w:rPr>
                <w:rFonts w:ascii="Century Gothic" w:hAnsi="Century Gothic" w:eastAsia="Caladea" w:cs="Caladea"/>
                <w:b w:val="1"/>
                <w:bCs w:val="1"/>
                <w:sz w:val="20"/>
                <w:szCs w:val="20"/>
              </w:rPr>
              <w:t>12-1 pm</w:t>
            </w:r>
          </w:p>
        </w:tc>
        <w:tc>
          <w:tcPr>
            <w:tcW w:w="1988" w:type="dxa"/>
            <w:shd w:val="clear" w:color="auto" w:fill="FFFFFF" w:themeFill="background1"/>
            <w:tcMar>
              <w:top w:w="30" w:type="dxa"/>
              <w:left w:w="30" w:type="dxa"/>
              <w:bottom w:w="30" w:type="dxa"/>
              <w:right w:w="30" w:type="dxa"/>
            </w:tcMar>
          </w:tcPr>
          <w:p w:rsidR="37E7AE9E" w:rsidP="37E7AE9E" w:rsidRDefault="37E7AE9E" w14:noSpellErr="1" w14:paraId="09FD6282">
            <w:pPr>
              <w:spacing w:after="0" w:line="240" w:lineRule="auto"/>
              <w:jc w:val="center"/>
              <w:rPr>
                <w:rFonts w:ascii="Century Gothic" w:hAnsi="Century Gothic" w:eastAsia="Caladea" w:cs="Caladea"/>
                <w:b w:val="1"/>
                <w:bCs w:val="1"/>
                <w:sz w:val="20"/>
                <w:szCs w:val="20"/>
              </w:rPr>
            </w:pPr>
          </w:p>
        </w:tc>
      </w:tr>
    </w:tbl>
    <w:p w:rsidR="37E7AE9E" w:rsidP="37E7AE9E" w:rsidRDefault="37E7AE9E" w14:paraId="65253420" w14:textId="1099BE20">
      <w:pPr>
        <w:spacing w:after="0" w:line="240" w:lineRule="auto"/>
        <w:jc w:val="both"/>
      </w:pPr>
    </w:p>
    <w:p w:rsidR="00A007E2" w:rsidP="00A007E2" w:rsidRDefault="00A007E2" w14:paraId="67EF8FD7" w14:textId="77777777">
      <w:pPr>
        <w:spacing w:after="0" w:line="240" w:lineRule="auto"/>
        <w:jc w:val="both"/>
        <w:rPr>
          <w:rFonts w:ascii="Century Gothic" w:hAnsi="Century Gothic" w:eastAsia="Caladea" w:cs="Caladea"/>
          <w:noProof/>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3807FEE4" wp14:editId="25CA4307">
                <wp:extent cx="6638925" cy="287215"/>
                <wp:effectExtent l="0" t="0" r="28575" b="17780"/>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87215"/>
                        </a:xfrm>
                        <a:prstGeom prst="rect">
                          <a:avLst/>
                        </a:prstGeom>
                        <a:solidFill>
                          <a:srgbClr val="C5D9F0"/>
                        </a:solidFill>
                        <a:ln w="6096">
                          <a:solidFill>
                            <a:srgbClr val="000000"/>
                          </a:solidFill>
                          <a:prstDash val="solid"/>
                          <a:miter lim="800000"/>
                          <a:headEnd/>
                          <a:tailEnd/>
                        </a:ln>
                      </wps:spPr>
                      <wps:txbx>
                        <w:txbxContent>
                          <w:p w:rsidRPr="00715237" w:rsidR="00A007E2" w:rsidP="00A007E2" w:rsidRDefault="00A007E2" w14:paraId="6B6C5624" w14:textId="77777777">
                            <w:pPr>
                              <w:ind w:left="103"/>
                              <w:rPr>
                                <w:rFonts w:ascii="Century Gothic" w:hAnsi="Century Gothic"/>
                                <w:b/>
                                <w:sz w:val="26"/>
                              </w:rPr>
                            </w:pPr>
                            <w:r w:rsidRPr="00715237">
                              <w:rPr>
                                <w:rFonts w:ascii="Century Gothic" w:hAnsi="Century Gothic"/>
                                <w:b/>
                                <w:sz w:val="26"/>
                              </w:rPr>
                              <w:t>Course Outline:</w:t>
                            </w:r>
                          </w:p>
                        </w:txbxContent>
                      </wps:txbx>
                      <wps:bodyPr rot="0" vert="horz" wrap="square" lIns="0" tIns="0" rIns="0" bIns="0" anchor="t" anchorCtr="0" upright="1">
                        <a:noAutofit/>
                      </wps:bodyPr>
                    </wps:wsp>
                  </a:graphicData>
                </a:graphic>
              </wp:inline>
            </w:drawing>
          </mc:Choice>
          <mc:Fallback>
            <w:pict w14:anchorId="56E96740">
              <v:shape id="Text Box 3" style="width:522.75pt;height:22.6pt;visibility:visible;mso-wrap-style:square;mso-left-percent:-10001;mso-top-percent:-10001;mso-position-horizontal:absolute;mso-position-horizontal-relative:char;mso-position-vertical:absolute;mso-position-vertical-relative:line;mso-left-percent:-10001;mso-top-percent:-10001;v-text-anchor:top" o:spid="_x0000_s1031"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" w14:anchorId="3807FEE4">
                <v:textbox inset="0,0,0,0">
                  <w:txbxContent>
                    <w:p w:rsidRPr="00715237" w:rsidR="00A007E2" w:rsidP="00A007E2" w:rsidRDefault="00A007E2" w14:paraId="095613D2" w14:textId="77777777">
                      <w:pPr>
                        <w:ind w:left="103"/>
                        <w:rPr>
                          <w:rFonts w:ascii="Century Gothic" w:hAnsi="Century Gothic"/>
                          <w:b/>
                          <w:sz w:val="26"/>
                        </w:rPr>
                      </w:pPr>
                      <w:r w:rsidRPr="00715237">
                        <w:rPr>
                          <w:rFonts w:ascii="Century Gothic" w:hAnsi="Century Gothic"/>
                          <w:b/>
                          <w:sz w:val="26"/>
                        </w:rPr>
                        <w:t>Course Outline:</w:t>
                      </w:r>
                    </w:p>
                  </w:txbxContent>
                </v:textbox>
                <w10:anchorlock/>
              </v:shape>
            </w:pict>
          </mc:Fallback>
        </mc:AlternateContent>
      </w:r>
    </w:p>
    <w:p w:rsidR="00966F94" w:rsidP="00A007E2" w:rsidRDefault="00966F94" w14:paraId="7A4F4D34" w14:textId="77777777">
      <w:pPr>
        <w:spacing w:after="0" w:line="240" w:lineRule="auto"/>
        <w:jc w:val="both"/>
        <w:rPr>
          <w:rFonts w:ascii="Century Gothic" w:hAnsi="Century Gothic" w:eastAsia="Caladea" w:cs="Caladea"/>
          <w:noProof/>
          <w:kern w:val="0"/>
          <w14:ligatures w14:val="none"/>
        </w:rPr>
      </w:pPr>
    </w:p>
    <w:p w:rsidRPr="00966F94" w:rsidR="00966F94" w:rsidP="00966F94" w:rsidRDefault="00966F94" w14:paraId="0766C990" w14:textId="77777777">
      <w:pPr>
        <w:numPr>
          <w:ilvl w:val="0"/>
          <w:numId w:val="23"/>
        </w:num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Become familiarized with the basic concepts of general geology.</w:t>
      </w:r>
    </w:p>
    <w:p w:rsidRPr="00966F94" w:rsidR="00966F94" w:rsidP="00966F94" w:rsidRDefault="00966F94" w14:paraId="0D4F41DA" w14:textId="77777777">
      <w:pPr>
        <w:numPr>
          <w:ilvl w:val="0"/>
          <w:numId w:val="23"/>
        </w:num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Undertake some of the geology concepts which are relevant to students’ engineering course and will be generally understood in the scientific and engineering multidisciplinary community.</w:t>
      </w:r>
    </w:p>
    <w:p w:rsidRPr="00966F94" w:rsidR="00966F94" w:rsidP="00966F94" w:rsidRDefault="00966F94" w14:paraId="349E05F0" w14:textId="77777777">
      <w:pPr>
        <w:numPr>
          <w:ilvl w:val="0"/>
          <w:numId w:val="23"/>
        </w:num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 xml:space="preserve">Relate the geology theoretical knowledge to many of the practical aspects of Engineering. </w:t>
      </w:r>
    </w:p>
    <w:p w:rsidRPr="00966F94" w:rsidR="00966F94" w:rsidP="00966F94" w:rsidRDefault="00966F94" w14:paraId="2D569571" w14:textId="77777777">
      <w:pPr>
        <w:numPr>
          <w:ilvl w:val="0"/>
          <w:numId w:val="23"/>
        </w:num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 xml:space="preserve">Make use of all geological aspects into engineering designs. Most importantly, engineers need to understand enough general geology to perform successfully in the workplace on multidisciplinary teams, including: </w:t>
      </w:r>
    </w:p>
    <w:p w:rsidRPr="00966F94" w:rsidR="00966F94" w:rsidP="00966F94" w:rsidRDefault="00966F94" w14:paraId="6DAFCDF0" w14:textId="77777777">
      <w:p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Working with Geologists, architects, urban planners,</w:t>
      </w:r>
    </w:p>
    <w:p w:rsidRPr="00966F94" w:rsidR="00966F94" w:rsidP="00966F94" w:rsidRDefault="00966F94" w14:paraId="0C7C71BE" w14:textId="77777777">
      <w:p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Preparing reports which accurately represent geological concepts</w:t>
      </w:r>
    </w:p>
    <w:p w:rsidRPr="00966F94" w:rsidR="00966F94" w:rsidP="00966F94" w:rsidRDefault="00966F94" w14:paraId="1D243BC0" w14:textId="77777777">
      <w:pPr>
        <w:spacing w:after="0" w:line="240" w:lineRule="auto"/>
        <w:jc w:val="both"/>
        <w:rPr>
          <w:rFonts w:ascii="Century Gothic" w:hAnsi="Century Gothic" w:eastAsia="Caladea" w:cs="Caladea"/>
          <w:noProof/>
          <w:kern w:val="0"/>
          <w14:ligatures w14:val="none"/>
        </w:rPr>
      </w:pPr>
      <w:r w:rsidRPr="00966F94">
        <w:rPr>
          <w:rFonts w:ascii="Century Gothic" w:hAnsi="Century Gothic" w:eastAsia="Caladea" w:cs="Caladea"/>
          <w:noProof/>
          <w:kern w:val="0"/>
          <w14:ligatures w14:val="none"/>
        </w:rPr>
        <w:t>Reporting to Geologists and /or Supervising geologists.</w:t>
      </w:r>
    </w:p>
    <w:p w:rsidR="00966F94" w:rsidP="00A007E2" w:rsidRDefault="00966F94" w14:paraId="0C7DBA81"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2C46A01"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F327699"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093CFB6"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0D6E2A29"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3EEDB65"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64C08F1B"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6B7CA245"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FFF5518"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A1AAAF5"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42C26C5D"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33E7DA5"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6E8EC44B"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D86B1EE"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4463FC29"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47E05C08"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3DD7D546"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38A0BE5B"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4452FE84"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389E5F4F"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5EB7E6AC"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6235D7F"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74B646AA"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1E42AACD"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3EF70F51"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E3A0439"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013AF37C" w14:textId="77777777">
      <w:pPr>
        <w:spacing w:after="0" w:line="240" w:lineRule="auto"/>
        <w:jc w:val="both"/>
        <w:rPr>
          <w:rFonts w:ascii="Century Gothic" w:hAnsi="Century Gothic" w:eastAsia="Caladea" w:cs="Caladea"/>
          <w:noProof/>
          <w:kern w:val="0"/>
          <w14:ligatures w14:val="none"/>
        </w:rPr>
      </w:pPr>
    </w:p>
    <w:tbl>
      <w:tblPr>
        <w:tblStyle w:val="TableGrid1"/>
        <w:tblpPr w:leftFromText="180" w:rightFromText="180" w:vertAnchor="text" w:horzAnchor="margin" w:tblpX="-10" w:tblpY="92"/>
        <w:tblW w:w="10120" w:type="dxa"/>
        <w:tblLook w:val="04A0" w:firstRow="1" w:lastRow="0" w:firstColumn="1" w:lastColumn="0" w:noHBand="0" w:noVBand="1"/>
      </w:tblPr>
      <w:tblGrid>
        <w:gridCol w:w="1570"/>
        <w:gridCol w:w="5877"/>
        <w:gridCol w:w="2673"/>
      </w:tblGrid>
      <w:tr w:rsidRPr="00966F94" w:rsidR="00966F94" w:rsidTr="00966F94" w14:paraId="7FAB4F86" w14:textId="77777777">
        <w:trPr>
          <w:trHeight w:val="362"/>
        </w:trPr>
        <w:tc>
          <w:tcPr>
            <w:tcW w:w="1570" w:type="dxa"/>
            <w:shd w:val="clear" w:color="auto" w:fill="D5DCE4" w:themeFill="text2" w:themeFillTint="33"/>
          </w:tcPr>
          <w:p w:rsidRPr="00966F94" w:rsidR="00966F94" w:rsidP="00966F94" w:rsidRDefault="00966F94" w14:paraId="04B51B1A" w14:textId="77777777">
            <w:pPr>
              <w:widowControl w:val="0"/>
              <w:tabs>
                <w:tab w:val="left" w:pos="0"/>
              </w:tabs>
              <w:autoSpaceDE w:val="0"/>
              <w:autoSpaceDN w:val="0"/>
              <w:contextualSpacing/>
              <w:jc w:val="center"/>
              <w:rPr>
                <w:rFonts w:ascii="Century Gothic" w:hAnsi="Century Gothic" w:eastAsia="Caladea" w:cs="Caladea"/>
                <w:b/>
                <w:bCs/>
              </w:rPr>
            </w:pPr>
          </w:p>
          <w:p w:rsidRPr="00966F94" w:rsidR="00966F94" w:rsidP="00966F94" w:rsidRDefault="00966F94" w14:paraId="32DD721D" w14:textId="77777777">
            <w:pPr>
              <w:widowControl w:val="0"/>
              <w:autoSpaceDE w:val="0"/>
              <w:autoSpaceDN w:val="0"/>
              <w:contextualSpacing/>
              <w:jc w:val="center"/>
              <w:rPr>
                <w:rFonts w:ascii="Century Gothic" w:hAnsi="Century Gothic" w:eastAsia="Caladea" w:cs="Caladea"/>
                <w:b/>
                <w:bCs/>
              </w:rPr>
            </w:pPr>
            <w:r w:rsidRPr="00966F94">
              <w:rPr>
                <w:rFonts w:ascii="Century Gothic" w:hAnsi="Century Gothic" w:eastAsia="Caladea" w:cs="Caladea"/>
                <w:b/>
                <w:bCs/>
              </w:rPr>
              <w:t>Week</w:t>
            </w:r>
          </w:p>
        </w:tc>
        <w:tc>
          <w:tcPr>
            <w:tcW w:w="5877" w:type="dxa"/>
            <w:shd w:val="clear" w:color="auto" w:fill="D5DCE4" w:themeFill="text2" w:themeFillTint="33"/>
          </w:tcPr>
          <w:p w:rsidRPr="00966F94" w:rsidR="00966F94" w:rsidP="00966F94" w:rsidRDefault="00966F94" w14:paraId="746F88D1" w14:textId="77777777">
            <w:pPr>
              <w:widowControl w:val="0"/>
              <w:autoSpaceDE w:val="0"/>
              <w:autoSpaceDN w:val="0"/>
              <w:contextualSpacing/>
              <w:jc w:val="center"/>
              <w:rPr>
                <w:rFonts w:ascii="Century Gothic" w:hAnsi="Century Gothic" w:eastAsia="Caladea" w:cs="Caladea"/>
                <w:b/>
                <w:bCs/>
              </w:rPr>
            </w:pPr>
          </w:p>
          <w:p w:rsidRPr="00966F94" w:rsidR="00966F94" w:rsidP="00966F94" w:rsidRDefault="00911AA2" w14:paraId="75E0A24C" w14:textId="7A55EF7F">
            <w:pPr>
              <w:widowControl w:val="0"/>
              <w:autoSpaceDE w:val="0"/>
              <w:autoSpaceDN w:val="0"/>
              <w:contextualSpacing/>
              <w:jc w:val="center"/>
              <w:rPr>
                <w:rFonts w:ascii="Century Gothic" w:hAnsi="Century Gothic" w:eastAsia="Caladea" w:cs="Caladea"/>
                <w:b/>
                <w:bCs/>
              </w:rPr>
            </w:pPr>
            <w:r>
              <w:rPr>
                <w:rFonts w:ascii="Century Gothic" w:hAnsi="Century Gothic" w:eastAsia="Caladea" w:cs="Caladea"/>
                <w:b/>
                <w:bCs/>
              </w:rPr>
              <w:t>Topics</w:t>
            </w:r>
          </w:p>
        </w:tc>
        <w:tc>
          <w:tcPr>
            <w:tcW w:w="2673" w:type="dxa"/>
            <w:shd w:val="clear" w:color="auto" w:fill="D5DCE4" w:themeFill="text2" w:themeFillTint="33"/>
          </w:tcPr>
          <w:p w:rsidRPr="00966F94" w:rsidR="00966F94" w:rsidP="00966F94" w:rsidRDefault="00966F94" w14:paraId="45BF3EDC" w14:textId="77777777">
            <w:pPr>
              <w:widowControl w:val="0"/>
              <w:autoSpaceDE w:val="0"/>
              <w:autoSpaceDN w:val="0"/>
              <w:contextualSpacing/>
              <w:jc w:val="center"/>
              <w:rPr>
                <w:rFonts w:ascii="Century Gothic" w:hAnsi="Century Gothic" w:eastAsia="Caladea" w:cs="Caladea"/>
                <w:b/>
                <w:bCs/>
              </w:rPr>
            </w:pPr>
          </w:p>
          <w:p w:rsidRPr="00966F94" w:rsidR="00966F94" w:rsidP="00966F94" w:rsidRDefault="00966F94" w14:paraId="54DB647F" w14:textId="77777777">
            <w:pPr>
              <w:widowControl w:val="0"/>
              <w:autoSpaceDE w:val="0"/>
              <w:autoSpaceDN w:val="0"/>
              <w:contextualSpacing/>
              <w:jc w:val="center"/>
              <w:rPr>
                <w:rFonts w:ascii="Century Gothic" w:hAnsi="Century Gothic" w:eastAsia="Caladea" w:cs="Caladea"/>
                <w:b/>
                <w:bCs/>
              </w:rPr>
            </w:pPr>
            <w:r w:rsidRPr="00966F94">
              <w:rPr>
                <w:rFonts w:ascii="Century Gothic" w:hAnsi="Century Gothic" w:eastAsia="Caladea" w:cs="Caladea"/>
                <w:b/>
                <w:bCs/>
              </w:rPr>
              <w:t>Assignment Due</w:t>
            </w:r>
          </w:p>
        </w:tc>
      </w:tr>
      <w:tr w:rsidRPr="00966F94" w:rsidR="00966F94" w:rsidTr="00966F94" w14:paraId="2C984085" w14:textId="77777777">
        <w:trPr>
          <w:trHeight w:val="466"/>
        </w:trPr>
        <w:tc>
          <w:tcPr>
            <w:tcW w:w="1570" w:type="dxa"/>
            <w:vAlign w:val="center"/>
          </w:tcPr>
          <w:p w:rsidRPr="00A007E2" w:rsidR="00966F94" w:rsidP="00966F94" w:rsidRDefault="00966F94" w14:paraId="63ACF4F2"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w:t>
            </w:r>
          </w:p>
          <w:p w:rsidRPr="00966F94" w:rsidR="00966F94" w:rsidP="00966F94" w:rsidRDefault="00966F94" w14:paraId="6A16BD64" w14:textId="7D3DD887">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28 January - 1 February</w:t>
            </w:r>
          </w:p>
        </w:tc>
        <w:tc>
          <w:tcPr>
            <w:tcW w:w="5877" w:type="dxa"/>
            <w:vAlign w:val="center"/>
          </w:tcPr>
          <w:p w:rsidRPr="00966F94" w:rsidR="00966F94" w:rsidP="00966F94" w:rsidRDefault="00966F94" w14:paraId="056C8CF5"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Times New Roman" w:cstheme="majorBidi"/>
                <w:color w:val="000000"/>
              </w:rPr>
              <w:t>Introduction/ Overview; Scientific Method</w:t>
            </w:r>
          </w:p>
        </w:tc>
        <w:tc>
          <w:tcPr>
            <w:tcW w:w="2673" w:type="dxa"/>
            <w:vAlign w:val="center"/>
          </w:tcPr>
          <w:p w:rsidRPr="00966F94" w:rsidR="00966F94" w:rsidP="00966F94" w:rsidRDefault="00966F94" w14:paraId="30684E80" w14:textId="77777777">
            <w:pPr>
              <w:contextualSpacing/>
              <w:jc w:val="both"/>
              <w:rPr>
                <w:rFonts w:ascii="Century Gothic" w:hAnsi="Century Gothic" w:eastAsia="Times New Roman" w:cstheme="majorBidi"/>
              </w:rPr>
            </w:pPr>
            <w:r w:rsidRPr="00966F94">
              <w:rPr>
                <w:rFonts w:ascii="Century Gothic" w:hAnsi="Century Gothic" w:eastAsia="Caladea" w:cstheme="majorBidi"/>
              </w:rPr>
              <w:t>None</w:t>
            </w:r>
          </w:p>
        </w:tc>
      </w:tr>
      <w:tr w:rsidRPr="00966F94" w:rsidR="00966F94" w:rsidTr="00966F94" w14:paraId="26FF8004" w14:textId="77777777">
        <w:trPr>
          <w:trHeight w:val="503"/>
        </w:trPr>
        <w:tc>
          <w:tcPr>
            <w:tcW w:w="1570" w:type="dxa"/>
            <w:vAlign w:val="center"/>
          </w:tcPr>
          <w:p w:rsidRPr="00A007E2" w:rsidR="00966F94" w:rsidP="00966F94" w:rsidRDefault="00966F94" w14:paraId="48A8B378"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2</w:t>
            </w:r>
          </w:p>
          <w:p w:rsidRPr="00966F94" w:rsidR="00966F94" w:rsidP="00966F94" w:rsidRDefault="00966F94" w14:paraId="67EFF4BF" w14:textId="0AF9E953">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4–8 February</w:t>
            </w:r>
            <w:r w:rsidRPr="00A007E2">
              <w:rPr>
                <w:rFonts w:ascii="Century Gothic" w:hAnsi="Century Gothic" w:eastAsia="Calibri" w:cstheme="minorHAnsi"/>
                <w:sz w:val="16"/>
                <w:szCs w:val="16"/>
                <w:highlight w:val="yellow"/>
              </w:rPr>
              <w:t xml:space="preserve"> Thursday, 8 February– Isra and Miraj</w:t>
            </w:r>
          </w:p>
        </w:tc>
        <w:tc>
          <w:tcPr>
            <w:tcW w:w="5877" w:type="dxa"/>
            <w:vAlign w:val="center"/>
          </w:tcPr>
          <w:p w:rsidRPr="00966F94" w:rsidR="00966F94" w:rsidP="00966F94" w:rsidRDefault="00966F94" w14:paraId="7B8D39B2"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Times New Roman" w:cstheme="majorBidi"/>
                <w:color w:val="000000"/>
              </w:rPr>
              <w:t>Atoms, Molecules and Minerals</w:t>
            </w:r>
          </w:p>
        </w:tc>
        <w:tc>
          <w:tcPr>
            <w:tcW w:w="2673" w:type="dxa"/>
            <w:vAlign w:val="center"/>
          </w:tcPr>
          <w:p w:rsidRPr="00966F94" w:rsidR="00966F94" w:rsidP="00966F94" w:rsidRDefault="00966F94" w14:paraId="73EB5A98"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Homework 1</w:t>
            </w:r>
          </w:p>
        </w:tc>
      </w:tr>
      <w:tr w:rsidRPr="00966F94" w:rsidR="00966F94" w:rsidTr="00966F94" w14:paraId="0ED73C8C" w14:textId="77777777">
        <w:trPr>
          <w:trHeight w:val="416"/>
        </w:trPr>
        <w:tc>
          <w:tcPr>
            <w:tcW w:w="1570" w:type="dxa"/>
            <w:vAlign w:val="center"/>
          </w:tcPr>
          <w:p w:rsidRPr="00A007E2" w:rsidR="00966F94" w:rsidP="00966F94" w:rsidRDefault="00966F94" w14:paraId="3078C9C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3</w:t>
            </w:r>
          </w:p>
          <w:p w:rsidRPr="00966F94" w:rsidR="00966F94" w:rsidP="00966F94" w:rsidRDefault="00966F94" w14:paraId="32DEEA9A" w14:textId="24E0B839">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 xml:space="preserve">11-15 February </w:t>
            </w:r>
            <w:r w:rsidRPr="00A007E2">
              <w:rPr>
                <w:rFonts w:ascii="Century Gothic" w:hAnsi="Century Gothic" w:eastAsia="Calibri" w:cstheme="minorHAnsi"/>
                <w:sz w:val="16"/>
                <w:szCs w:val="16"/>
                <w:highlight w:val="yellow"/>
              </w:rPr>
              <w:t>Tuesday, 13 February – Reading Day</w:t>
            </w:r>
          </w:p>
        </w:tc>
        <w:tc>
          <w:tcPr>
            <w:tcW w:w="5877" w:type="dxa"/>
            <w:vAlign w:val="center"/>
          </w:tcPr>
          <w:p w:rsidRPr="00966F94" w:rsidR="00966F94" w:rsidP="00966F94" w:rsidRDefault="00966F94" w14:paraId="2CDAE4EC"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Caladea" w:cs="Arial"/>
                <w:color w:val="000000"/>
              </w:rPr>
              <w:t>Geologic Time; Earth History</w:t>
            </w:r>
          </w:p>
        </w:tc>
        <w:tc>
          <w:tcPr>
            <w:tcW w:w="2673" w:type="dxa"/>
            <w:vAlign w:val="center"/>
          </w:tcPr>
          <w:p w:rsidRPr="00966F94" w:rsidR="00966F94" w:rsidP="00966F94" w:rsidRDefault="00966F94" w14:paraId="648CF671"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78B9AC37" w14:textId="77777777">
        <w:trPr>
          <w:trHeight w:val="466"/>
        </w:trPr>
        <w:tc>
          <w:tcPr>
            <w:tcW w:w="1570" w:type="dxa"/>
            <w:vAlign w:val="center"/>
          </w:tcPr>
          <w:p w:rsidRPr="00A007E2" w:rsidR="00966F94" w:rsidP="00966F94" w:rsidRDefault="00966F94" w14:paraId="5C0824A4"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4</w:t>
            </w:r>
          </w:p>
          <w:p w:rsidRPr="00966F94" w:rsidR="00966F94" w:rsidP="00966F94" w:rsidRDefault="00966F94" w14:paraId="723A851F" w14:textId="3F72A1C9">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18-22 February</w:t>
            </w:r>
          </w:p>
        </w:tc>
        <w:tc>
          <w:tcPr>
            <w:tcW w:w="5877" w:type="dxa"/>
            <w:vAlign w:val="center"/>
          </w:tcPr>
          <w:p w:rsidRPr="00966F94" w:rsidR="00966F94" w:rsidP="00966F94" w:rsidRDefault="00966F94" w14:paraId="4A11F44A"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Solid Earth Geophysics; Plate Tectonics</w:t>
            </w:r>
          </w:p>
        </w:tc>
        <w:tc>
          <w:tcPr>
            <w:tcW w:w="2673" w:type="dxa"/>
            <w:vAlign w:val="center"/>
          </w:tcPr>
          <w:p w:rsidRPr="00966F94" w:rsidR="00966F94" w:rsidP="00966F94" w:rsidRDefault="00966F94" w14:paraId="2DD5A8CE"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Quiz 1</w:t>
            </w:r>
          </w:p>
        </w:tc>
      </w:tr>
      <w:tr w:rsidRPr="00966F94" w:rsidR="00966F94" w:rsidTr="00966F94" w14:paraId="6D60F517" w14:textId="77777777">
        <w:trPr>
          <w:trHeight w:val="379"/>
        </w:trPr>
        <w:tc>
          <w:tcPr>
            <w:tcW w:w="1570" w:type="dxa"/>
            <w:vAlign w:val="center"/>
          </w:tcPr>
          <w:p w:rsidRPr="00A007E2" w:rsidR="00966F94" w:rsidP="00966F94" w:rsidRDefault="00966F94" w14:paraId="2BB57FAD"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5</w:t>
            </w:r>
          </w:p>
          <w:p w:rsidRPr="00966F94" w:rsidR="00966F94" w:rsidP="00966F94" w:rsidRDefault="00966F94" w14:paraId="0610C1D4" w14:textId="6CEFD9A6">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25-29 February</w:t>
            </w:r>
            <w:r w:rsidRPr="00A007E2">
              <w:rPr>
                <w:rFonts w:ascii="Century Gothic" w:hAnsi="Century Gothic" w:eastAsia="Calibri" w:cstheme="minorHAnsi"/>
                <w:sz w:val="16"/>
                <w:szCs w:val="16"/>
                <w:highlight w:val="yellow"/>
              </w:rPr>
              <w:t xml:space="preserve"> National &amp; Liberation Holiday</w:t>
            </w:r>
          </w:p>
        </w:tc>
        <w:tc>
          <w:tcPr>
            <w:tcW w:w="5877" w:type="dxa"/>
            <w:vAlign w:val="center"/>
          </w:tcPr>
          <w:p w:rsidRPr="00966F94" w:rsidR="00966F94" w:rsidP="00966F94" w:rsidRDefault="00966F94" w14:paraId="4BE8A1A1"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Igneous Processes; Volcanism</w:t>
            </w:r>
          </w:p>
        </w:tc>
        <w:tc>
          <w:tcPr>
            <w:tcW w:w="2673" w:type="dxa"/>
            <w:vAlign w:val="center"/>
          </w:tcPr>
          <w:p w:rsidRPr="00966F94" w:rsidR="00966F94" w:rsidP="00966F94" w:rsidRDefault="00966F94" w14:paraId="368D7F7F"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61246E5A" w14:textId="77777777">
        <w:trPr>
          <w:trHeight w:val="292"/>
        </w:trPr>
        <w:tc>
          <w:tcPr>
            <w:tcW w:w="1570" w:type="dxa"/>
            <w:vAlign w:val="center"/>
          </w:tcPr>
          <w:p w:rsidRPr="00A007E2" w:rsidR="00966F94" w:rsidP="00966F94" w:rsidRDefault="00966F94" w14:paraId="487DB249"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6</w:t>
            </w:r>
          </w:p>
          <w:p w:rsidRPr="00966F94" w:rsidR="00966F94" w:rsidP="00966F94" w:rsidRDefault="00966F94" w14:paraId="3BA757E9" w14:textId="192D7376">
            <w:pPr>
              <w:jc w:val="both"/>
              <w:rPr>
                <w:rFonts w:ascii="Century Gothic" w:hAnsi="Century Gothic" w:eastAsia="Times New Roman" w:cstheme="majorBidi"/>
                <w:b/>
                <w:bCs/>
              </w:rPr>
            </w:pPr>
            <w:r w:rsidRPr="00A007E2">
              <w:rPr>
                <w:rFonts w:ascii="Century Gothic" w:hAnsi="Century Gothic" w:eastAsia="Times New Roman" w:cstheme="majorBidi"/>
                <w:b/>
                <w:bCs/>
                <w:sz w:val="16"/>
                <w:szCs w:val="16"/>
              </w:rPr>
              <w:t>3-7 March</w:t>
            </w:r>
          </w:p>
        </w:tc>
        <w:tc>
          <w:tcPr>
            <w:tcW w:w="5877" w:type="dxa"/>
            <w:vAlign w:val="center"/>
          </w:tcPr>
          <w:p w:rsidRPr="00966F94" w:rsidR="00966F94" w:rsidP="00966F94" w:rsidRDefault="00966F94" w14:paraId="1DE4567F"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Weathering; Sedimentation</w:t>
            </w:r>
          </w:p>
        </w:tc>
        <w:tc>
          <w:tcPr>
            <w:tcW w:w="2673" w:type="dxa"/>
            <w:vAlign w:val="center"/>
          </w:tcPr>
          <w:p w:rsidRPr="00966F94" w:rsidR="00966F94" w:rsidP="00966F94" w:rsidRDefault="00966F94" w14:paraId="5BD6F93D"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Midterm</w:t>
            </w:r>
          </w:p>
        </w:tc>
      </w:tr>
      <w:tr w:rsidRPr="00966F94" w:rsidR="00966F94" w:rsidTr="00966F94" w14:paraId="5E6708D2" w14:textId="77777777">
        <w:trPr>
          <w:trHeight w:val="342"/>
        </w:trPr>
        <w:tc>
          <w:tcPr>
            <w:tcW w:w="1570" w:type="dxa"/>
            <w:vAlign w:val="center"/>
          </w:tcPr>
          <w:p w:rsidRPr="00A007E2" w:rsidR="00966F94" w:rsidP="00966F94" w:rsidRDefault="00966F94" w14:paraId="7FB340A4"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7</w:t>
            </w:r>
          </w:p>
          <w:p w:rsidRPr="00A007E2" w:rsidR="00966F94" w:rsidP="00966F94" w:rsidRDefault="00966F94" w14:paraId="1AC3DE6C"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10-14 March</w:t>
            </w:r>
          </w:p>
          <w:p w:rsidRPr="00A007E2" w:rsidR="00966F94" w:rsidP="00966F94" w:rsidRDefault="00966F94" w14:paraId="67389F09" w14:textId="77777777">
            <w:pPr>
              <w:widowControl w:val="0"/>
              <w:autoSpaceDE w:val="0"/>
              <w:autoSpaceDN w:val="0"/>
              <w:rPr>
                <w:rFonts w:ascii="Century Gothic" w:hAnsi="Century Gothic" w:eastAsia="Caladea" w:cs="Caladea"/>
                <w:sz w:val="16"/>
                <w:szCs w:val="16"/>
                <w:highlight w:val="yellow"/>
              </w:rPr>
            </w:pPr>
            <w:r>
              <w:rPr>
                <w:rFonts w:ascii="Century Gothic" w:hAnsi="Century Gothic" w:eastAsia="Caladea" w:cs="Times-Roman"/>
                <w:sz w:val="16"/>
                <w:szCs w:val="16"/>
                <w:highlight w:val="yellow"/>
              </w:rPr>
              <w:t xml:space="preserve">      </w:t>
            </w:r>
            <w:r w:rsidRPr="00A007E2">
              <w:rPr>
                <w:rFonts w:ascii="Century Gothic" w:hAnsi="Century Gothic" w:eastAsia="Caladea" w:cs="Times-Roman"/>
                <w:sz w:val="16"/>
                <w:szCs w:val="16"/>
                <w:highlight w:val="yellow"/>
              </w:rPr>
              <w:t>Spring Break</w:t>
            </w:r>
          </w:p>
          <w:p w:rsidRPr="00966F94" w:rsidR="00966F94" w:rsidP="00966F94" w:rsidRDefault="00966F94" w14:paraId="4DAA60B1" w14:textId="1201E704">
            <w:pPr>
              <w:jc w:val="both"/>
              <w:rPr>
                <w:rFonts w:ascii="Century Gothic" w:hAnsi="Century Gothic" w:eastAsia="Times New Roman" w:cstheme="majorBidi"/>
                <w:b/>
                <w:bCs/>
              </w:rPr>
            </w:pPr>
          </w:p>
        </w:tc>
        <w:tc>
          <w:tcPr>
            <w:tcW w:w="5877" w:type="dxa"/>
            <w:vAlign w:val="center"/>
          </w:tcPr>
          <w:p w:rsidRPr="00966F94" w:rsidR="00966F94" w:rsidP="00966F94" w:rsidRDefault="00966F94" w14:paraId="1C4C32A8"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Times New Roman" w:cstheme="majorBidi"/>
                <w:color w:val="000000"/>
              </w:rPr>
              <w:t>Metamorphism</w:t>
            </w:r>
          </w:p>
        </w:tc>
        <w:tc>
          <w:tcPr>
            <w:tcW w:w="2673" w:type="dxa"/>
            <w:vAlign w:val="center"/>
          </w:tcPr>
          <w:p w:rsidRPr="00966F94" w:rsidR="00966F94" w:rsidP="00966F94" w:rsidRDefault="00966F94" w14:paraId="32400E08"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5B7F6FF5" w14:textId="77777777">
        <w:trPr>
          <w:trHeight w:val="342"/>
        </w:trPr>
        <w:tc>
          <w:tcPr>
            <w:tcW w:w="1570" w:type="dxa"/>
            <w:vAlign w:val="center"/>
          </w:tcPr>
          <w:p w:rsidRPr="00A007E2" w:rsidR="00966F94" w:rsidP="00966F94" w:rsidRDefault="00966F94" w14:paraId="023A194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8</w:t>
            </w:r>
          </w:p>
          <w:p w:rsidRPr="00A007E2" w:rsidR="00966F94" w:rsidP="00966F94" w:rsidRDefault="00966F94" w14:paraId="09E78532"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17-21 March</w:t>
            </w:r>
          </w:p>
          <w:p w:rsidRPr="00A007E2" w:rsidR="00966F94" w:rsidP="00966F94" w:rsidRDefault="00966F94" w14:paraId="11ED7396" w14:textId="77777777">
            <w:pPr>
              <w:rPr>
                <w:rFonts w:ascii="Century Gothic" w:hAnsi="Century Gothic" w:eastAsia="Calibri" w:cstheme="minorHAnsi"/>
                <w:sz w:val="16"/>
                <w:szCs w:val="16"/>
                <w:highlight w:val="yellow"/>
              </w:rPr>
            </w:pPr>
            <w:r w:rsidRPr="00A007E2">
              <w:rPr>
                <w:rFonts w:ascii="Century Gothic" w:hAnsi="Century Gothic" w:eastAsia="Calibri" w:cs="Arial"/>
                <w:sz w:val="16"/>
                <w:szCs w:val="16"/>
                <w:highlight w:val="yellow"/>
              </w:rPr>
              <w:t>Tuesday, 19 March - Reading Day</w:t>
            </w:r>
          </w:p>
          <w:p w:rsidRPr="00966F94" w:rsidR="00966F94" w:rsidP="00966F94" w:rsidRDefault="00966F94" w14:paraId="31CA37CE" w14:textId="5D77F03D">
            <w:pPr>
              <w:jc w:val="both"/>
              <w:rPr>
                <w:rFonts w:ascii="Century Gothic" w:hAnsi="Century Gothic" w:eastAsia="Times New Roman" w:cstheme="majorBidi"/>
                <w:b/>
                <w:bCs/>
              </w:rPr>
            </w:pPr>
            <w:r w:rsidRPr="00A007E2">
              <w:rPr>
                <w:rFonts w:ascii="Century Gothic" w:hAnsi="Century Gothic" w:eastAsia="Calibri" w:cs="Arial"/>
                <w:sz w:val="16"/>
                <w:szCs w:val="16"/>
                <w:highlight w:val="cyan"/>
              </w:rPr>
              <w:t>Ramadan</w:t>
            </w:r>
          </w:p>
        </w:tc>
        <w:tc>
          <w:tcPr>
            <w:tcW w:w="5877" w:type="dxa"/>
            <w:vAlign w:val="center"/>
          </w:tcPr>
          <w:p w:rsidRPr="00966F94" w:rsidR="00966F94" w:rsidP="00966F94" w:rsidRDefault="00966F94" w14:paraId="35CBB9AC"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Caladea" w:cs="Arial"/>
                <w:color w:val="000000"/>
              </w:rPr>
              <w:t>Structural Geology; Earthquakes</w:t>
            </w:r>
          </w:p>
        </w:tc>
        <w:tc>
          <w:tcPr>
            <w:tcW w:w="2673" w:type="dxa"/>
            <w:vAlign w:val="center"/>
          </w:tcPr>
          <w:p w:rsidRPr="00966F94" w:rsidR="00966F94" w:rsidP="00966F94" w:rsidRDefault="00966F94" w14:paraId="639EBB2C"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1A113080" w14:textId="77777777">
        <w:trPr>
          <w:trHeight w:val="342"/>
        </w:trPr>
        <w:tc>
          <w:tcPr>
            <w:tcW w:w="1570" w:type="dxa"/>
            <w:vAlign w:val="center"/>
          </w:tcPr>
          <w:p w:rsidRPr="00A007E2" w:rsidR="00966F94" w:rsidP="00966F94" w:rsidRDefault="00966F94" w14:paraId="5D482BF0"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9</w:t>
            </w:r>
          </w:p>
          <w:p w:rsidRPr="00A007E2" w:rsidR="00966F94" w:rsidP="00966F94" w:rsidRDefault="00966F94" w14:paraId="34CA7B3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24-28 March</w:t>
            </w:r>
          </w:p>
          <w:p w:rsidRPr="00966F94" w:rsidR="00966F94" w:rsidP="00966F94" w:rsidRDefault="00966F94" w14:paraId="42F6F633" w14:textId="56E4DAF2">
            <w:pPr>
              <w:jc w:val="both"/>
              <w:rPr>
                <w:rFonts w:ascii="Century Gothic" w:hAnsi="Century Gothic" w:eastAsia="Times New Roman" w:cstheme="majorBidi"/>
                <w:b/>
                <w:bCs/>
              </w:rPr>
            </w:pPr>
            <w:r w:rsidRPr="00A007E2">
              <w:rPr>
                <w:rFonts w:ascii="Century Gothic" w:hAnsi="Century Gothic" w:eastAsia="Calibri" w:cs="Times-Roman"/>
                <w:sz w:val="16"/>
                <w:szCs w:val="16"/>
                <w:highlight w:val="cyan"/>
              </w:rPr>
              <w:t>Ramadan</w:t>
            </w:r>
          </w:p>
        </w:tc>
        <w:tc>
          <w:tcPr>
            <w:tcW w:w="5877" w:type="dxa"/>
            <w:vAlign w:val="center"/>
          </w:tcPr>
          <w:p w:rsidRPr="00966F94" w:rsidR="00966F94" w:rsidP="00966F94" w:rsidRDefault="00966F94" w14:paraId="174FE775"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Times New Roman" w:cstheme="majorBidi"/>
                <w:color w:val="000000"/>
              </w:rPr>
              <w:t xml:space="preserve">Fluvial Processes: Landforms, </w:t>
            </w:r>
          </w:p>
        </w:tc>
        <w:tc>
          <w:tcPr>
            <w:tcW w:w="2673" w:type="dxa"/>
            <w:vAlign w:val="center"/>
          </w:tcPr>
          <w:p w:rsidRPr="00966F94" w:rsidR="00966F94" w:rsidP="00966F94" w:rsidRDefault="00966F94" w14:paraId="6F6F40AD"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Homework 2</w:t>
            </w:r>
          </w:p>
        </w:tc>
      </w:tr>
      <w:tr w:rsidRPr="00966F94" w:rsidR="00966F94" w:rsidTr="00966F94" w14:paraId="65CD547C" w14:textId="77777777">
        <w:trPr>
          <w:trHeight w:val="82"/>
        </w:trPr>
        <w:tc>
          <w:tcPr>
            <w:tcW w:w="1570" w:type="dxa"/>
            <w:vAlign w:val="center"/>
          </w:tcPr>
          <w:p w:rsidRPr="00966F94" w:rsidR="00966F94" w:rsidP="00966F94" w:rsidRDefault="00966F94" w14:paraId="207E5786" w14:textId="08358C19">
            <w:pPr>
              <w:jc w:val="both"/>
              <w:rPr>
                <w:rFonts w:ascii="Century Gothic" w:hAnsi="Century Gothic" w:eastAsia="Times New Roman" w:cstheme="majorBidi"/>
                <w:b/>
                <w:bCs/>
              </w:rPr>
            </w:pPr>
          </w:p>
        </w:tc>
        <w:tc>
          <w:tcPr>
            <w:tcW w:w="5877" w:type="dxa"/>
            <w:vAlign w:val="center"/>
          </w:tcPr>
          <w:p w:rsidRPr="00966F94" w:rsidR="00966F94" w:rsidP="00966F94" w:rsidRDefault="00966F94" w14:paraId="29F06BEC"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Times New Roman" w:cstheme="majorBidi"/>
                <w:color w:val="000000"/>
              </w:rPr>
              <w:t>Floods and Coasts</w:t>
            </w:r>
          </w:p>
        </w:tc>
        <w:tc>
          <w:tcPr>
            <w:tcW w:w="2673" w:type="dxa"/>
            <w:vAlign w:val="center"/>
          </w:tcPr>
          <w:p w:rsidRPr="00966F94" w:rsidR="00966F94" w:rsidP="00966F94" w:rsidRDefault="00966F94" w14:paraId="07691813"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39210939" w14:textId="77777777">
        <w:trPr>
          <w:trHeight w:val="342"/>
        </w:trPr>
        <w:tc>
          <w:tcPr>
            <w:tcW w:w="1570" w:type="dxa"/>
            <w:vAlign w:val="center"/>
          </w:tcPr>
          <w:p w:rsidRPr="00A007E2" w:rsidR="00966F94" w:rsidP="00966F94" w:rsidRDefault="00966F94" w14:paraId="01DB6910"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10</w:t>
            </w:r>
          </w:p>
          <w:p w:rsidRPr="00966F94" w:rsidR="00966F94" w:rsidP="00966F94" w:rsidRDefault="00966F94" w14:paraId="112F131C" w14:textId="595A3A64">
            <w:pPr>
              <w:jc w:val="both"/>
              <w:rPr>
                <w:rFonts w:ascii="Century Gothic" w:hAnsi="Century Gothic" w:eastAsia="Caladea" w:cs="Caladea"/>
                <w:b/>
                <w:bCs/>
              </w:rPr>
            </w:pPr>
            <w:r w:rsidRPr="00A007E2">
              <w:rPr>
                <w:rFonts w:ascii="Century Gothic" w:hAnsi="Century Gothic" w:eastAsia="Times New Roman" w:cstheme="majorBidi"/>
                <w:b/>
                <w:bCs/>
                <w:sz w:val="16"/>
                <w:szCs w:val="16"/>
              </w:rPr>
              <w:t>31 March-4 April</w:t>
            </w:r>
            <w:r w:rsidRPr="00A007E2">
              <w:rPr>
                <w:rFonts w:ascii="Century Gothic" w:hAnsi="Century Gothic" w:eastAsia="Calibri" w:cs="Times-Roman"/>
                <w:sz w:val="16"/>
                <w:szCs w:val="16"/>
                <w:highlight w:val="cyan"/>
              </w:rPr>
              <w:t xml:space="preserve"> Ramadan</w:t>
            </w:r>
          </w:p>
        </w:tc>
        <w:tc>
          <w:tcPr>
            <w:tcW w:w="5877" w:type="dxa"/>
            <w:vAlign w:val="center"/>
          </w:tcPr>
          <w:p w:rsidRPr="00966F94" w:rsidR="00966F94" w:rsidP="00966F94" w:rsidRDefault="00966F94" w14:paraId="55FCC887"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Groundwater</w:t>
            </w:r>
          </w:p>
        </w:tc>
        <w:tc>
          <w:tcPr>
            <w:tcW w:w="2673" w:type="dxa"/>
            <w:vAlign w:val="center"/>
          </w:tcPr>
          <w:p w:rsidRPr="00966F94" w:rsidR="00966F94" w:rsidP="00966F94" w:rsidRDefault="00966F94" w14:paraId="5DA5B517"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20929BF7" w14:textId="77777777">
        <w:trPr>
          <w:trHeight w:val="253"/>
        </w:trPr>
        <w:tc>
          <w:tcPr>
            <w:tcW w:w="1570" w:type="dxa"/>
            <w:vAlign w:val="center"/>
          </w:tcPr>
          <w:p w:rsidRPr="00A007E2" w:rsidR="00966F94" w:rsidP="00966F94" w:rsidRDefault="00966F94" w14:paraId="757EF547"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11</w:t>
            </w:r>
          </w:p>
          <w:p w:rsidRPr="00A007E2" w:rsidR="00966F94" w:rsidP="00966F94" w:rsidRDefault="00966F94" w14:paraId="2294ABAA"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7-11 April</w:t>
            </w:r>
            <w:r>
              <w:rPr>
                <w:rFonts w:ascii="Century Gothic" w:hAnsi="Century Gothic" w:eastAsia="Times New Roman" w:cstheme="majorBidi"/>
                <w:b/>
                <w:bCs/>
                <w:sz w:val="16"/>
                <w:szCs w:val="16"/>
              </w:rPr>
              <w:t xml:space="preserve"> </w:t>
            </w:r>
          </w:p>
          <w:p w:rsidRPr="00A007E2" w:rsidR="00966F94" w:rsidP="00966F94" w:rsidRDefault="00966F94" w14:paraId="3C8A70CD" w14:textId="77777777">
            <w:pPr>
              <w:rPr>
                <w:rFonts w:ascii="Century Gothic" w:hAnsi="Century Gothic" w:eastAsia="Calibri" w:cstheme="minorHAnsi"/>
                <w:sz w:val="16"/>
                <w:szCs w:val="16"/>
                <w:highlight w:val="cyan"/>
              </w:rPr>
            </w:pPr>
            <w:r w:rsidRPr="00A007E2">
              <w:rPr>
                <w:rFonts w:ascii="Century Gothic" w:hAnsi="Century Gothic" w:eastAsia="Calibri" w:cs="Times-Roman"/>
                <w:sz w:val="16"/>
                <w:szCs w:val="16"/>
                <w:highlight w:val="cyan"/>
              </w:rPr>
              <w:t xml:space="preserve">Ramadan </w:t>
            </w:r>
          </w:p>
          <w:p w:rsidRPr="00966F94" w:rsidR="00966F94" w:rsidP="00966F94" w:rsidRDefault="00966F94" w14:paraId="436BAFB1" w14:textId="26162C5C">
            <w:pPr>
              <w:jc w:val="both"/>
              <w:rPr>
                <w:rFonts w:ascii="Century Gothic" w:hAnsi="Century Gothic" w:eastAsia="Caladea" w:cs="Caladea"/>
                <w:b/>
                <w:bCs/>
              </w:rPr>
            </w:pPr>
            <w:r w:rsidRPr="00A007E2">
              <w:rPr>
                <w:rFonts w:ascii="Century Gothic" w:hAnsi="Century Gothic" w:eastAsia="Calibri" w:cs="Arial"/>
                <w:sz w:val="16"/>
                <w:szCs w:val="16"/>
                <w:highlight w:val="yellow"/>
              </w:rPr>
              <w:t>Eid al-Fitr *</w:t>
            </w:r>
          </w:p>
        </w:tc>
        <w:tc>
          <w:tcPr>
            <w:tcW w:w="5877" w:type="dxa"/>
            <w:vAlign w:val="center"/>
          </w:tcPr>
          <w:p w:rsidRPr="00966F94" w:rsidR="00966F94" w:rsidP="00966F94" w:rsidRDefault="00966F94" w14:paraId="153FE6EE"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Economic Geology</w:t>
            </w:r>
          </w:p>
        </w:tc>
        <w:tc>
          <w:tcPr>
            <w:tcW w:w="2673" w:type="dxa"/>
            <w:vAlign w:val="center"/>
          </w:tcPr>
          <w:p w:rsidRPr="00966F94" w:rsidR="00966F94" w:rsidP="00966F94" w:rsidRDefault="00966F94" w14:paraId="4F8AF2D4"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Quiz 2</w:t>
            </w:r>
          </w:p>
        </w:tc>
      </w:tr>
      <w:tr w:rsidRPr="00966F94" w:rsidR="00966F94" w:rsidTr="00966F94" w14:paraId="581CAD95" w14:textId="77777777">
        <w:trPr>
          <w:trHeight w:val="253"/>
        </w:trPr>
        <w:tc>
          <w:tcPr>
            <w:tcW w:w="1570" w:type="dxa"/>
            <w:vAlign w:val="center"/>
          </w:tcPr>
          <w:p w:rsidRPr="00A007E2" w:rsidR="00966F94" w:rsidP="00966F94" w:rsidRDefault="00966F94" w14:paraId="3BB08EA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12</w:t>
            </w:r>
          </w:p>
          <w:p w:rsidRPr="00A007E2" w:rsidR="00966F94" w:rsidP="00966F94" w:rsidRDefault="00966F94" w14:paraId="7F5C7BB8"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14-18 April</w:t>
            </w:r>
          </w:p>
          <w:p w:rsidRPr="00966F94" w:rsidR="00966F94" w:rsidP="00966F94" w:rsidRDefault="00966F94" w14:paraId="33760A41" w14:textId="4E76FDD4">
            <w:pPr>
              <w:jc w:val="both"/>
              <w:rPr>
                <w:rFonts w:ascii="Century Gothic" w:hAnsi="Century Gothic" w:eastAsia="Caladea" w:cs="Caladea"/>
                <w:b/>
                <w:bCs/>
              </w:rPr>
            </w:pPr>
          </w:p>
        </w:tc>
        <w:tc>
          <w:tcPr>
            <w:tcW w:w="5877" w:type="dxa"/>
            <w:vAlign w:val="center"/>
          </w:tcPr>
          <w:p w:rsidRPr="00966F94" w:rsidR="00966F94" w:rsidP="00966F94" w:rsidRDefault="00966F94" w14:paraId="527429F1"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Glaciers</w:t>
            </w:r>
          </w:p>
        </w:tc>
        <w:tc>
          <w:tcPr>
            <w:tcW w:w="2673" w:type="dxa"/>
            <w:vAlign w:val="center"/>
          </w:tcPr>
          <w:p w:rsidRPr="00966F94" w:rsidR="00966F94" w:rsidP="00966F94" w:rsidRDefault="00966F94" w14:paraId="4D79E395" w14:textId="77777777">
            <w:pPr>
              <w:widowControl w:val="0"/>
              <w:autoSpaceDE w:val="0"/>
              <w:autoSpaceDN w:val="0"/>
              <w:adjustRightInd w:val="0"/>
              <w:contextualSpacing/>
              <w:jc w:val="both"/>
              <w:rPr>
                <w:rFonts w:ascii="Century Gothic" w:hAnsi="Century Gothic" w:eastAsia="Caladea" w:cs="Arial"/>
                <w:color w:val="000000"/>
              </w:rPr>
            </w:pPr>
          </w:p>
        </w:tc>
      </w:tr>
      <w:tr w:rsidRPr="00966F94" w:rsidR="00966F94" w:rsidTr="00966F94" w14:paraId="6B578499" w14:textId="77777777">
        <w:trPr>
          <w:trHeight w:val="253"/>
        </w:trPr>
        <w:tc>
          <w:tcPr>
            <w:tcW w:w="1570" w:type="dxa"/>
            <w:vAlign w:val="center"/>
          </w:tcPr>
          <w:p w:rsidRPr="00A007E2" w:rsidR="00966F94" w:rsidP="00966F94" w:rsidRDefault="00966F94" w14:paraId="1A033BC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13</w:t>
            </w:r>
          </w:p>
          <w:p w:rsidRPr="00A007E2" w:rsidR="00966F94" w:rsidP="00966F94" w:rsidRDefault="00966F94" w14:paraId="091822F9"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21-25 April</w:t>
            </w:r>
          </w:p>
          <w:p w:rsidRPr="00966F94" w:rsidR="00966F94" w:rsidP="00966F94" w:rsidRDefault="00966F94" w14:paraId="5F3C20E4" w14:textId="7E026559">
            <w:pPr>
              <w:jc w:val="both"/>
              <w:rPr>
                <w:rFonts w:ascii="Century Gothic" w:hAnsi="Century Gothic" w:eastAsia="Caladea" w:cs="Caladea"/>
                <w:b/>
                <w:bCs/>
              </w:rPr>
            </w:pPr>
            <w:r w:rsidRPr="00A007E2">
              <w:rPr>
                <w:rFonts w:ascii="Century Gothic" w:hAnsi="Century Gothic" w:eastAsia="Times New Roman" w:cstheme="majorBidi"/>
                <w:sz w:val="16"/>
                <w:szCs w:val="16"/>
                <w:highlight w:val="yellow"/>
              </w:rPr>
              <w:t>Sunday, 21 April – Reading Day</w:t>
            </w:r>
          </w:p>
        </w:tc>
        <w:tc>
          <w:tcPr>
            <w:tcW w:w="5877" w:type="dxa"/>
            <w:vAlign w:val="center"/>
          </w:tcPr>
          <w:p w:rsidRPr="00966F94" w:rsidR="00966F94" w:rsidP="00966F94" w:rsidRDefault="00966F94" w14:paraId="20C6BD05" w14:textId="77777777">
            <w:pPr>
              <w:widowControl w:val="0"/>
              <w:autoSpaceDE w:val="0"/>
              <w:autoSpaceDN w:val="0"/>
              <w:adjustRightInd w:val="0"/>
              <w:contextualSpacing/>
              <w:rPr>
                <w:rFonts w:ascii="Century Gothic" w:hAnsi="Century Gothic" w:eastAsia="Caladea" w:cs="Arial"/>
                <w:color w:val="000000"/>
              </w:rPr>
            </w:pPr>
            <w:r w:rsidRPr="00966F94">
              <w:rPr>
                <w:rFonts w:ascii="Century Gothic" w:hAnsi="Century Gothic" w:eastAsia="Times New Roman" w:cstheme="majorBidi"/>
                <w:color w:val="000000"/>
              </w:rPr>
              <w:t>Geology of Kuwait</w:t>
            </w:r>
          </w:p>
        </w:tc>
        <w:tc>
          <w:tcPr>
            <w:tcW w:w="2673" w:type="dxa"/>
            <w:vAlign w:val="center"/>
          </w:tcPr>
          <w:p w:rsidRPr="00966F94" w:rsidR="00966F94" w:rsidP="00966F94" w:rsidRDefault="00966F94" w14:paraId="034E3BC4" w14:textId="77777777">
            <w:pPr>
              <w:widowControl w:val="0"/>
              <w:autoSpaceDE w:val="0"/>
              <w:autoSpaceDN w:val="0"/>
              <w:adjustRightInd w:val="0"/>
              <w:contextualSpacing/>
              <w:jc w:val="both"/>
              <w:rPr>
                <w:rFonts w:ascii="Century Gothic" w:hAnsi="Century Gothic" w:eastAsia="Caladea" w:cs="Arial"/>
                <w:color w:val="000000"/>
              </w:rPr>
            </w:pPr>
            <w:r w:rsidRPr="00966F94">
              <w:rPr>
                <w:rFonts w:ascii="Century Gothic" w:hAnsi="Century Gothic" w:eastAsia="Caladea" w:cstheme="majorBidi"/>
                <w:color w:val="000000"/>
              </w:rPr>
              <w:t>Revision</w:t>
            </w:r>
          </w:p>
        </w:tc>
      </w:tr>
      <w:tr w:rsidRPr="00966F94" w:rsidR="00966F94" w:rsidTr="00966F94" w14:paraId="15A3FB94" w14:textId="77777777">
        <w:trPr>
          <w:trHeight w:val="253"/>
        </w:trPr>
        <w:tc>
          <w:tcPr>
            <w:tcW w:w="1570" w:type="dxa"/>
            <w:vAlign w:val="center"/>
          </w:tcPr>
          <w:p w:rsidRPr="00A007E2" w:rsidR="00966F94" w:rsidP="00966F94" w:rsidRDefault="00966F94" w14:paraId="3CF6FEB1"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14</w:t>
            </w:r>
          </w:p>
          <w:p w:rsidRPr="00966F94" w:rsidR="00966F94" w:rsidP="00966F94" w:rsidRDefault="00966F94" w14:paraId="1786DCD8" w14:textId="6A95B3C6">
            <w:pPr>
              <w:jc w:val="both"/>
              <w:rPr>
                <w:rFonts w:ascii="Century Gothic" w:hAnsi="Century Gothic" w:eastAsia="Caladea" w:cs="Caladea"/>
                <w:b/>
                <w:bCs/>
              </w:rPr>
            </w:pPr>
            <w:r w:rsidRPr="00A007E2">
              <w:rPr>
                <w:rFonts w:ascii="Century Gothic" w:hAnsi="Century Gothic" w:eastAsia="Times New Roman" w:cstheme="majorBidi"/>
                <w:b/>
                <w:bCs/>
                <w:sz w:val="16"/>
                <w:szCs w:val="16"/>
              </w:rPr>
              <w:t>28 April -2 May</w:t>
            </w:r>
          </w:p>
        </w:tc>
        <w:tc>
          <w:tcPr>
            <w:tcW w:w="5877" w:type="dxa"/>
            <w:vAlign w:val="center"/>
          </w:tcPr>
          <w:p w:rsidRPr="00966F94" w:rsidR="00966F94" w:rsidP="00966F94" w:rsidRDefault="00966F94" w14:paraId="2BD30D3B" w14:textId="69505CAB">
            <w:pPr>
              <w:widowControl w:val="0"/>
              <w:autoSpaceDE w:val="0"/>
              <w:autoSpaceDN w:val="0"/>
              <w:adjustRightInd w:val="0"/>
              <w:contextualSpacing/>
              <w:rPr>
                <w:rFonts w:ascii="Century Gothic" w:hAnsi="Century Gothic" w:eastAsia="Caladea" w:cs="Arial"/>
                <w:color w:val="000000"/>
              </w:rPr>
            </w:pPr>
          </w:p>
        </w:tc>
        <w:tc>
          <w:tcPr>
            <w:tcW w:w="2673" w:type="dxa"/>
            <w:vAlign w:val="center"/>
          </w:tcPr>
          <w:p w:rsidRPr="00966F94" w:rsidR="00966F94" w:rsidP="00966F94" w:rsidRDefault="00966F94" w14:paraId="5AAF6434" w14:textId="6387BC51">
            <w:pPr>
              <w:widowControl w:val="0"/>
              <w:autoSpaceDE w:val="0"/>
              <w:autoSpaceDN w:val="0"/>
              <w:adjustRightInd w:val="0"/>
              <w:contextualSpacing/>
              <w:jc w:val="both"/>
              <w:rPr>
                <w:rFonts w:ascii="Century Gothic" w:hAnsi="Century Gothic" w:eastAsia="Caladea" w:cs="Arial"/>
                <w:color w:val="000000"/>
              </w:rPr>
            </w:pPr>
          </w:p>
        </w:tc>
      </w:tr>
      <w:tr w:rsidRPr="00966F94" w:rsidR="00911AA2" w:rsidTr="00966F94" w14:paraId="78D9ECB4" w14:textId="77777777">
        <w:trPr>
          <w:trHeight w:val="253"/>
        </w:trPr>
        <w:tc>
          <w:tcPr>
            <w:tcW w:w="1570" w:type="dxa"/>
            <w:vAlign w:val="center"/>
          </w:tcPr>
          <w:p w:rsidRPr="00A007E2" w:rsidR="00911AA2" w:rsidP="00911AA2" w:rsidRDefault="00911AA2" w14:paraId="2E48B046" w14:textId="77777777">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Week 15</w:t>
            </w:r>
          </w:p>
          <w:p w:rsidRPr="00A007E2" w:rsidR="00911AA2" w:rsidP="00911AA2" w:rsidRDefault="00911AA2" w14:paraId="2DF31BF8" w14:textId="359F318A">
            <w:pPr>
              <w:widowControl w:val="0"/>
              <w:autoSpaceDE w:val="0"/>
              <w:autoSpaceDN w:val="0"/>
              <w:ind w:right="162"/>
              <w:jc w:val="center"/>
              <w:rPr>
                <w:rFonts w:ascii="Century Gothic" w:hAnsi="Century Gothic" w:eastAsia="Times New Roman" w:cstheme="majorBidi"/>
                <w:b/>
                <w:bCs/>
                <w:sz w:val="16"/>
                <w:szCs w:val="16"/>
              </w:rPr>
            </w:pPr>
            <w:r w:rsidRPr="00A007E2">
              <w:rPr>
                <w:rFonts w:ascii="Century Gothic" w:hAnsi="Century Gothic" w:eastAsia="Times New Roman" w:cstheme="majorBidi"/>
                <w:b/>
                <w:bCs/>
                <w:sz w:val="16"/>
                <w:szCs w:val="16"/>
              </w:rPr>
              <w:t>5 -9 May</w:t>
            </w:r>
          </w:p>
        </w:tc>
        <w:tc>
          <w:tcPr>
            <w:tcW w:w="5877" w:type="dxa"/>
            <w:vAlign w:val="center"/>
          </w:tcPr>
          <w:p w:rsidRPr="00966F94" w:rsidR="00911AA2" w:rsidP="00911AA2" w:rsidRDefault="00911AA2" w14:paraId="6284C30C" w14:textId="77777777">
            <w:pPr>
              <w:widowControl w:val="0"/>
              <w:autoSpaceDE w:val="0"/>
              <w:autoSpaceDN w:val="0"/>
              <w:adjustRightInd w:val="0"/>
              <w:contextualSpacing/>
              <w:rPr>
                <w:rFonts w:ascii="Century Gothic" w:hAnsi="Century Gothic" w:eastAsia="Caladea" w:cs="Arial"/>
                <w:color w:val="000000"/>
              </w:rPr>
            </w:pPr>
          </w:p>
        </w:tc>
        <w:tc>
          <w:tcPr>
            <w:tcW w:w="2673" w:type="dxa"/>
            <w:vAlign w:val="center"/>
          </w:tcPr>
          <w:p w:rsidRPr="00966F94" w:rsidR="00911AA2" w:rsidP="00911AA2" w:rsidRDefault="00911AA2" w14:paraId="1A3B87EA" w14:textId="77777777">
            <w:pPr>
              <w:widowControl w:val="0"/>
              <w:autoSpaceDE w:val="0"/>
              <w:autoSpaceDN w:val="0"/>
              <w:adjustRightInd w:val="0"/>
              <w:contextualSpacing/>
              <w:jc w:val="both"/>
              <w:rPr>
                <w:rFonts w:ascii="Century Gothic" w:hAnsi="Century Gothic" w:eastAsia="Caladea" w:cstheme="majorBidi"/>
                <w:color w:val="000000"/>
                <w:sz w:val="20"/>
                <w:szCs w:val="20"/>
              </w:rPr>
            </w:pPr>
          </w:p>
        </w:tc>
      </w:tr>
      <w:tr w:rsidRPr="00966F94" w:rsidR="00911AA2" w:rsidTr="00966F94" w14:paraId="24BB6E8A" w14:textId="77777777">
        <w:trPr>
          <w:trHeight w:val="253"/>
        </w:trPr>
        <w:tc>
          <w:tcPr>
            <w:tcW w:w="1570" w:type="dxa"/>
            <w:vAlign w:val="center"/>
          </w:tcPr>
          <w:p w:rsidRPr="00911AA2" w:rsidR="00911AA2" w:rsidP="00911AA2" w:rsidRDefault="00911AA2" w14:paraId="634AF64B" w14:textId="77777777">
            <w:pPr>
              <w:widowControl w:val="0"/>
              <w:autoSpaceDE w:val="0"/>
              <w:autoSpaceDN w:val="0"/>
              <w:ind w:right="162"/>
              <w:jc w:val="center"/>
              <w:rPr>
                <w:rFonts w:ascii="Century Gothic" w:hAnsi="Century Gothic" w:eastAsia="Times New Roman" w:cstheme="majorBidi"/>
                <w:b/>
                <w:bCs/>
                <w:sz w:val="16"/>
                <w:szCs w:val="16"/>
              </w:rPr>
            </w:pPr>
            <w:r w:rsidRPr="00911AA2">
              <w:rPr>
                <w:rFonts w:ascii="Century Gothic" w:hAnsi="Century Gothic" w:eastAsia="Times New Roman" w:cstheme="majorBidi"/>
                <w:b/>
                <w:bCs/>
                <w:sz w:val="16"/>
                <w:szCs w:val="16"/>
              </w:rPr>
              <w:t>Week 16</w:t>
            </w:r>
          </w:p>
          <w:p w:rsidRPr="00911AA2" w:rsidR="00911AA2" w:rsidP="00911AA2" w:rsidRDefault="00911AA2" w14:paraId="4DD786FE" w14:textId="77777777">
            <w:pPr>
              <w:widowControl w:val="0"/>
              <w:autoSpaceDE w:val="0"/>
              <w:autoSpaceDN w:val="0"/>
              <w:ind w:right="162"/>
              <w:jc w:val="center"/>
              <w:rPr>
                <w:rFonts w:ascii="Century Gothic" w:hAnsi="Century Gothic" w:eastAsia="Times New Roman" w:cstheme="majorBidi"/>
                <w:b/>
                <w:bCs/>
                <w:sz w:val="16"/>
                <w:szCs w:val="16"/>
              </w:rPr>
            </w:pPr>
            <w:r w:rsidRPr="00911AA2">
              <w:rPr>
                <w:rFonts w:ascii="Century Gothic" w:hAnsi="Century Gothic" w:eastAsia="Times New Roman" w:cstheme="majorBidi"/>
                <w:b/>
                <w:bCs/>
                <w:sz w:val="16"/>
                <w:szCs w:val="16"/>
              </w:rPr>
              <w:t xml:space="preserve"> 12-16 May Tuesday, 14 May – Last Day of Classes</w:t>
            </w:r>
          </w:p>
          <w:p w:rsidRPr="00A007E2" w:rsidR="00911AA2" w:rsidP="00911AA2" w:rsidRDefault="00911AA2" w14:paraId="060EB09A" w14:textId="77777777">
            <w:pPr>
              <w:widowControl w:val="0"/>
              <w:autoSpaceDE w:val="0"/>
              <w:autoSpaceDN w:val="0"/>
              <w:ind w:right="162"/>
              <w:jc w:val="center"/>
              <w:rPr>
                <w:rFonts w:ascii="Century Gothic" w:hAnsi="Century Gothic" w:eastAsia="Times New Roman" w:cstheme="majorBidi"/>
                <w:b/>
                <w:bCs/>
                <w:sz w:val="16"/>
                <w:szCs w:val="16"/>
              </w:rPr>
            </w:pPr>
          </w:p>
        </w:tc>
        <w:tc>
          <w:tcPr>
            <w:tcW w:w="5877" w:type="dxa"/>
            <w:vAlign w:val="center"/>
          </w:tcPr>
          <w:p w:rsidRPr="00911AA2" w:rsidR="00911AA2" w:rsidP="00911AA2" w:rsidRDefault="00911AA2" w14:paraId="7C24A3CB" w14:textId="77777777">
            <w:pPr>
              <w:widowControl w:val="0"/>
              <w:numPr>
                <w:ilvl w:val="0"/>
                <w:numId w:val="21"/>
              </w:numPr>
              <w:autoSpaceDE w:val="0"/>
              <w:autoSpaceDN w:val="0"/>
              <w:rPr>
                <w:rFonts w:ascii="Century Gothic" w:hAnsi="Century Gothic" w:eastAsia="Caladea" w:cs="Times-Roman"/>
              </w:rPr>
            </w:pPr>
            <w:r w:rsidRPr="00911AA2">
              <w:rPr>
                <w:rFonts w:ascii="Century Gothic" w:hAnsi="Century Gothic" w:eastAsia="Caladea" w:cs="Times-Roman"/>
              </w:rPr>
              <w:t>Review for Final Exam</w:t>
            </w:r>
          </w:p>
          <w:p w:rsidRPr="00911AA2" w:rsidR="00911AA2" w:rsidP="00911AA2" w:rsidRDefault="00911AA2" w14:paraId="24AC8E6C" w14:textId="77777777">
            <w:pPr>
              <w:widowControl w:val="0"/>
              <w:autoSpaceDE w:val="0"/>
              <w:autoSpaceDN w:val="0"/>
              <w:rPr>
                <w:rFonts w:ascii="Century Gothic" w:hAnsi="Century Gothic" w:eastAsia="Caladea" w:cs="Times-Roman"/>
              </w:rPr>
            </w:pPr>
            <w:r w:rsidRPr="00911AA2">
              <w:rPr>
                <w:rFonts w:ascii="Century Gothic" w:hAnsi="Century Gothic" w:eastAsia="Caladea" w:cs="Times-Roman"/>
                <w:highlight w:val="yellow"/>
              </w:rPr>
              <w:t>Tuesday, 14 May – Last Day of Classes</w:t>
            </w:r>
          </w:p>
          <w:p w:rsidRPr="00911AA2" w:rsidR="00911AA2" w:rsidP="00911AA2" w:rsidRDefault="00911AA2" w14:paraId="7C99A9DB" w14:textId="77777777">
            <w:pPr>
              <w:widowControl w:val="0"/>
              <w:numPr>
                <w:ilvl w:val="0"/>
                <w:numId w:val="21"/>
              </w:numPr>
              <w:autoSpaceDE w:val="0"/>
              <w:autoSpaceDN w:val="0"/>
              <w:rPr>
                <w:rFonts w:ascii="Century Gothic" w:hAnsi="Century Gothic" w:eastAsia="Caladea" w:cs="Times-Roman"/>
                <w:sz w:val="16"/>
                <w:szCs w:val="16"/>
              </w:rPr>
            </w:pPr>
          </w:p>
        </w:tc>
        <w:tc>
          <w:tcPr>
            <w:tcW w:w="2673" w:type="dxa"/>
            <w:vAlign w:val="center"/>
          </w:tcPr>
          <w:p w:rsidRPr="00966F94" w:rsidR="00911AA2" w:rsidP="00911AA2" w:rsidRDefault="00911AA2" w14:paraId="2E163351" w14:textId="77777777">
            <w:pPr>
              <w:widowControl w:val="0"/>
              <w:autoSpaceDE w:val="0"/>
              <w:autoSpaceDN w:val="0"/>
              <w:adjustRightInd w:val="0"/>
              <w:contextualSpacing/>
              <w:jc w:val="both"/>
              <w:rPr>
                <w:rFonts w:ascii="Century Gothic" w:hAnsi="Century Gothic" w:eastAsia="Caladea" w:cstheme="majorBidi"/>
                <w:color w:val="000000"/>
                <w:sz w:val="20"/>
                <w:szCs w:val="20"/>
              </w:rPr>
            </w:pPr>
          </w:p>
        </w:tc>
      </w:tr>
      <w:tr w:rsidRPr="00966F94" w:rsidR="00911AA2" w:rsidTr="00966F94" w14:paraId="1ADC9AEB" w14:textId="77777777">
        <w:trPr>
          <w:trHeight w:val="253"/>
        </w:trPr>
        <w:tc>
          <w:tcPr>
            <w:tcW w:w="1570" w:type="dxa"/>
            <w:vAlign w:val="center"/>
          </w:tcPr>
          <w:p w:rsidRPr="00A007E2" w:rsidR="00911AA2" w:rsidP="00911AA2" w:rsidRDefault="00911AA2" w14:paraId="0D06E492" w14:textId="1D6CB956">
            <w:pPr>
              <w:widowControl w:val="0"/>
              <w:autoSpaceDE w:val="0"/>
              <w:autoSpaceDN w:val="0"/>
              <w:rPr>
                <w:rFonts w:ascii="Century Gothic" w:hAnsi="Century Gothic" w:eastAsia="Times New Roman" w:cstheme="majorBidi"/>
                <w:b/>
                <w:bCs/>
                <w:sz w:val="16"/>
                <w:szCs w:val="16"/>
              </w:rPr>
            </w:pPr>
            <w:r>
              <w:rPr>
                <w:rFonts w:ascii="Century Gothic" w:hAnsi="Century Gothic" w:eastAsia="Times New Roman" w:cstheme="majorBidi"/>
                <w:b/>
                <w:bCs/>
                <w:sz w:val="16"/>
                <w:szCs w:val="16"/>
              </w:rPr>
              <w:t>May 18-23</w:t>
            </w:r>
          </w:p>
        </w:tc>
        <w:tc>
          <w:tcPr>
            <w:tcW w:w="5877" w:type="dxa"/>
            <w:vAlign w:val="center"/>
          </w:tcPr>
          <w:p w:rsidRPr="00911AA2" w:rsidR="00911AA2" w:rsidP="00911AA2" w:rsidRDefault="00911AA2" w14:paraId="5C7B7E2B" w14:textId="058585B2">
            <w:pPr>
              <w:widowControl w:val="0"/>
              <w:autoSpaceDE w:val="0"/>
              <w:autoSpaceDN w:val="0"/>
              <w:jc w:val="center"/>
              <w:rPr>
                <w:rFonts w:ascii="Century Gothic" w:hAnsi="Century Gothic" w:eastAsia="Caladea" w:cs="Arial"/>
                <w:b/>
                <w:bCs/>
                <w:color w:val="000000"/>
              </w:rPr>
            </w:pPr>
            <w:r w:rsidRPr="00911AA2">
              <w:rPr>
                <w:rFonts w:ascii="Century Gothic" w:hAnsi="Century Gothic" w:eastAsia="Caladea" w:cs="Arial"/>
                <w:b/>
                <w:bCs/>
                <w:color w:val="FF0000"/>
              </w:rPr>
              <w:t>FINAL EXAM WEEK</w:t>
            </w:r>
          </w:p>
        </w:tc>
        <w:tc>
          <w:tcPr>
            <w:tcW w:w="2673" w:type="dxa"/>
            <w:vAlign w:val="center"/>
          </w:tcPr>
          <w:p w:rsidRPr="00966F94" w:rsidR="00911AA2" w:rsidP="00911AA2" w:rsidRDefault="00911AA2" w14:paraId="08A41C41" w14:textId="77777777">
            <w:pPr>
              <w:widowControl w:val="0"/>
              <w:autoSpaceDE w:val="0"/>
              <w:autoSpaceDN w:val="0"/>
              <w:adjustRightInd w:val="0"/>
              <w:contextualSpacing/>
              <w:jc w:val="both"/>
              <w:rPr>
                <w:rFonts w:ascii="Century Gothic" w:hAnsi="Century Gothic" w:eastAsia="Caladea" w:cstheme="majorBidi"/>
                <w:color w:val="000000"/>
                <w:sz w:val="20"/>
                <w:szCs w:val="20"/>
              </w:rPr>
            </w:pPr>
          </w:p>
        </w:tc>
      </w:tr>
    </w:tbl>
    <w:p w:rsidR="00966F94" w:rsidP="00A007E2" w:rsidRDefault="00966F94" w14:paraId="656A8781"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3EA4C16A"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06963C2D"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2D8E8179" w14:textId="77777777">
      <w:pPr>
        <w:spacing w:after="0" w:line="240" w:lineRule="auto"/>
        <w:jc w:val="both"/>
        <w:rPr>
          <w:rFonts w:ascii="Century Gothic" w:hAnsi="Century Gothic" w:eastAsia="Caladea" w:cs="Caladea"/>
          <w:noProof/>
          <w:kern w:val="0"/>
          <w14:ligatures w14:val="none"/>
        </w:rPr>
      </w:pPr>
    </w:p>
    <w:p w:rsidR="00966F94" w:rsidP="00A007E2" w:rsidRDefault="00966F94" w14:paraId="46678BF2" w14:textId="77777777">
      <w:pPr>
        <w:spacing w:after="0" w:line="240" w:lineRule="auto"/>
        <w:jc w:val="both"/>
        <w:rPr>
          <w:rFonts w:ascii="Century Gothic" w:hAnsi="Century Gothic" w:eastAsia="Caladea" w:cs="Caladea"/>
          <w:noProof/>
          <w:kern w:val="0"/>
          <w14:ligatures w14:val="none"/>
        </w:rPr>
      </w:pPr>
    </w:p>
    <w:p w:rsidRPr="00A007E2" w:rsidR="00A007E2" w:rsidP="00A007E2" w:rsidRDefault="00A007E2" w14:paraId="6DDF5C5D" w14:textId="77777777">
      <w:pPr>
        <w:spacing w:after="0" w:line="240" w:lineRule="auto"/>
        <w:jc w:val="both"/>
        <w:rPr>
          <w:rFonts w:ascii="Century Gothic" w:hAnsi="Century Gothic" w:eastAsia="Times New Roman" w:cstheme="majorBidi"/>
          <w:b/>
          <w:bCs/>
          <w:kern w:val="0"/>
          <w14:ligatures w14:val="none"/>
        </w:rPr>
      </w:pPr>
      <w:r w:rsidRPr="00A007E2">
        <w:rPr>
          <w:rFonts w:ascii="Century Gothic" w:hAnsi="Century Gothic" w:eastAsia="Times New Roman" w:cstheme="majorBidi"/>
          <w:b/>
          <w:bCs/>
          <w:kern w:val="0"/>
          <w:highlight w:val="yellow"/>
          <w14:ligatures w14:val="none"/>
        </w:rPr>
        <w:t>Important dates:</w:t>
      </w:r>
    </w:p>
    <w:p w:rsidRPr="00A007E2" w:rsidR="00A007E2" w:rsidP="00A007E2" w:rsidRDefault="00A007E2" w14:paraId="2CE75A7E" w14:textId="77777777">
      <w:pPr>
        <w:spacing w:after="0" w:line="240" w:lineRule="auto"/>
        <w:jc w:val="both"/>
        <w:rPr>
          <w:rFonts w:ascii="Century Gothic" w:hAnsi="Century Gothic" w:eastAsia="Times New Roman" w:cstheme="majorBidi"/>
          <w:b/>
          <w:bCs/>
          <w:kern w:val="0"/>
          <w14:ligatures w14:val="none"/>
        </w:rPr>
      </w:pPr>
      <w:r w:rsidRPr="00A007E2">
        <w:rPr>
          <w:rFonts w:ascii="Century Gothic" w:hAnsi="Century Gothic" w:eastAsia="Times New Roman" w:cstheme="majorBidi"/>
          <w:b/>
          <w:bCs/>
          <w:noProof/>
          <w:kern w:val="0"/>
          <w14:ligatures w14:val="none"/>
        </w:rPr>
        <w:drawing>
          <wp:inline distT="0" distB="0" distL="0" distR="0" wp14:anchorId="5B7A20FC" wp14:editId="77503B49">
            <wp:extent cx="6132830" cy="3848100"/>
            <wp:effectExtent l="0" t="0" r="1270" b="0"/>
            <wp:docPr id="1640086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86375" name=""/>
                    <pic:cNvPicPr/>
                  </pic:nvPicPr>
                  <pic:blipFill rotWithShape="1">
                    <a:blip r:embed="rId8"/>
                    <a:srcRect l="-156" t="19791" b="10678"/>
                    <a:stretch/>
                  </pic:blipFill>
                  <pic:spPr bwMode="auto">
                    <a:xfrm>
                      <a:off x="0" y="0"/>
                      <a:ext cx="6151510" cy="3859821"/>
                    </a:xfrm>
                    <a:prstGeom prst="rect">
                      <a:avLst/>
                    </a:prstGeom>
                    <a:ln>
                      <a:noFill/>
                    </a:ln>
                    <a:extLst>
                      <a:ext uri="{53640926-AAD7-44D8-BBD7-CCE9431645EC}">
                        <a14:shadowObscured xmlns:a14="http://schemas.microsoft.com/office/drawing/2010/main"/>
                      </a:ext>
                    </a:extLst>
                  </pic:spPr>
                </pic:pic>
              </a:graphicData>
            </a:graphic>
          </wp:inline>
        </w:drawing>
      </w:r>
    </w:p>
    <w:p w:rsidRPr="00A007E2" w:rsidR="00A007E2" w:rsidP="00A007E2" w:rsidRDefault="00A007E2" w14:paraId="42874D3E" w14:textId="77777777">
      <w:pPr>
        <w:spacing w:after="0" w:line="240" w:lineRule="auto"/>
        <w:jc w:val="both"/>
        <w:rPr>
          <w:rFonts w:ascii="Century Gothic" w:hAnsi="Century Gothic" w:eastAsia="Times New Roman" w:cstheme="majorBidi"/>
          <w:b/>
          <w:bCs/>
          <w:kern w:val="0"/>
          <w14:ligatures w14:val="none"/>
        </w:rPr>
      </w:pPr>
    </w:p>
    <w:p w:rsidRPr="00A007E2" w:rsidR="00A007E2" w:rsidP="37E7AE9E" w:rsidRDefault="00A007E2" w14:paraId="18AD7EA8" w14:textId="6EDF2A78">
      <w:pPr>
        <w:spacing w:after="0" w:line="240" w:lineRule="auto"/>
        <w:jc w:val="both"/>
        <w:rPr>
          <w:rFonts w:ascii="Century Gothic" w:hAnsi="Century Gothic" w:eastAsia="Caladea" w:cs="Times New Roman" w:cstheme="majorBidi"/>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5BFF5442" wp14:editId="6D5041D0">
                <wp:extent cx="6629400" cy="247650"/>
                <wp:effectExtent l="0" t="0" r="19050" b="19050"/>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247650"/>
                        </a:xfrm>
                        <a:prstGeom prst="rect">
                          <a:avLst/>
                        </a:prstGeom>
                        <a:solidFill>
                          <a:srgbClr val="C5D9F0"/>
                        </a:solidFill>
                        <a:ln w="6096">
                          <a:solidFill>
                            <a:srgbClr val="000000"/>
                          </a:solidFill>
                          <a:prstDash val="solid"/>
                          <a:miter lim="800000"/>
                          <a:headEnd/>
                          <a:tailEnd/>
                        </a:ln>
                      </wps:spPr>
                      <wps:txbx>
                        <w:txbxContent>
                          <w:p w:rsidR="00A007E2" w:rsidP="00A007E2" w:rsidRDefault="00A007E2" w14:paraId="2760895A" w14:textId="77777777">
                            <w:pPr>
                              <w:ind w:left="103"/>
                              <w:rPr>
                                <w:rFonts w:ascii="Century Gothic" w:hAnsi="Century Gothic"/>
                                <w:b/>
                                <w:sz w:val="26"/>
                              </w:rPr>
                            </w:pPr>
                            <w:r w:rsidRPr="00042A00">
                              <w:rPr>
                                <w:rFonts w:ascii="Century Gothic" w:hAnsi="Century Gothic"/>
                                <w:b/>
                                <w:sz w:val="26"/>
                              </w:rPr>
                              <w:t>Evaluation Methods:</w:t>
                            </w:r>
                          </w:p>
                          <w:p w:rsidR="00A007E2" w:rsidP="00A007E2" w:rsidRDefault="00A007E2" w14:paraId="3D821910" w14:textId="77777777">
                            <w:pPr>
                              <w:ind w:left="103"/>
                              <w:rPr>
                                <w:rFonts w:ascii="Century Gothic" w:hAnsi="Century Gothic"/>
                                <w:b/>
                                <w:sz w:val="26"/>
                              </w:rPr>
                            </w:pPr>
                          </w:p>
                          <w:p w:rsidRPr="00042A00" w:rsidR="00A007E2" w:rsidP="00A007E2" w:rsidRDefault="00A007E2" w14:paraId="43084CB6" w14:textId="77777777">
                            <w:pPr>
                              <w:ind w:left="103"/>
                              <w:rPr>
                                <w:rFonts w:ascii="Century Gothic" w:hAnsi="Century Gothic"/>
                                <w:b/>
                                <w:sz w:val="26"/>
                              </w:rPr>
                            </w:pPr>
                          </w:p>
                        </w:txbxContent>
                      </wps:txbx>
                      <wps:bodyPr rot="0" vert="horz" wrap="square" lIns="0" tIns="0" rIns="0" bIns="0" anchor="t" anchorCtr="0" upright="1">
                        <a:noAutofit/>
                      </wps:bodyPr>
                    </wps:wsp>
                  </a:graphicData>
                </a:graphic>
              </wp:inline>
            </w:drawing>
          </mc:Choice>
          <mc:Fallback>
            <w:pict w14:anchorId="6CFC8BDA">
              <v:shape id="Text Box 33" style="width:522pt;height:19.5pt;visibility:visible;mso-wrap-style:square;mso-left-percent:-10001;mso-top-percent:-10001;mso-position-horizontal:absolute;mso-position-horizontal-relative:char;mso-position-vertical:absolute;mso-position-vertical-relative:line;mso-left-percent:-10001;mso-top-percent:-10001;v-text-anchor:top" o:spid="_x0000_s1032"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" w14:anchorId="5BFF5442">
                <v:textbox inset="0,0,0,0">
                  <w:txbxContent>
                    <w:p w:rsidR="00A007E2" w:rsidP="00A007E2" w:rsidRDefault="00A007E2" w14:paraId="33EEE0ED" w14:textId="77777777">
                      <w:pPr>
                        <w:ind w:left="103"/>
                        <w:rPr>
                          <w:rFonts w:ascii="Century Gothic" w:hAnsi="Century Gothic"/>
                          <w:b/>
                          <w:sz w:val="26"/>
                        </w:rPr>
                      </w:pPr>
                      <w:r w:rsidRPr="00042A00">
                        <w:rPr>
                          <w:rFonts w:ascii="Century Gothic" w:hAnsi="Century Gothic"/>
                          <w:b/>
                          <w:sz w:val="26"/>
                        </w:rPr>
                        <w:t>Evaluation Methods:</w:t>
                      </w:r>
                    </w:p>
                    <w:p w:rsidR="00A007E2" w:rsidP="00A007E2" w:rsidRDefault="00A007E2" w14:paraId="672A6659" w14:textId="77777777">
                      <w:pPr>
                        <w:ind w:left="103"/>
                        <w:rPr>
                          <w:rFonts w:ascii="Century Gothic" w:hAnsi="Century Gothic"/>
                          <w:b/>
                          <w:sz w:val="26"/>
                        </w:rPr>
                      </w:pPr>
                    </w:p>
                    <w:p w:rsidRPr="00042A00" w:rsidR="00A007E2" w:rsidP="00A007E2" w:rsidRDefault="00A007E2" w14:paraId="0A37501D" w14:textId="77777777">
                      <w:pPr>
                        <w:ind w:left="103"/>
                        <w:rPr>
                          <w:rFonts w:ascii="Century Gothic" w:hAnsi="Century Gothic"/>
                          <w:b/>
                          <w:sz w:val="26"/>
                        </w:rPr>
                      </w:pPr>
                    </w:p>
                  </w:txbxContent>
                </v:textbox>
                <w10:anchorlock/>
              </v:shape>
            </w:pict>
          </mc:Fallback>
        </mc:AlternateContent>
      </w:r>
      <w:r w:rsidRPr="37E7AE9E" w:rsidR="00A007E2">
        <w:rPr>
          <w:rFonts w:ascii="Century Gothic" w:hAnsi="Century Gothic" w:eastAsia="Times New Roman" w:cs="Times New Roman" w:cstheme="majorBidi"/>
          <w:b w:val="1"/>
          <w:bCs w:val="1"/>
          <w:kern w:val="0"/>
          <w14:ligatures w14:val="none"/>
        </w:rPr>
        <w:t xml:space="preserve"> </w:t>
      </w:r>
      <w:r w:rsidRPr="37E7AE9E" w:rsidR="35142F41">
        <w:rPr>
          <w:rFonts w:ascii="Century Gothic" w:hAnsi="Century Gothic" w:eastAsia="Caladea" w:cs="Times New Roman" w:cstheme="majorBidi"/>
          <w:kern w:val="0"/>
          <w14:ligatures w14:val="none"/>
        </w:rPr>
        <w:t>Students will be provided with various teaching methods to stimulate thinking and deepen their understanding of geology.</w:t>
      </w:r>
      <w:r w:rsidRPr="37E7AE9E" w:rsidR="001306B9">
        <w:rPr>
          <w:rFonts w:ascii="Century Gothic" w:hAnsi="Century Gothic" w:eastAsia="Caladea" w:cs="Times New Roman" w:cstheme="majorBidi"/>
          <w:kern w:val="0"/>
          <w14:ligatures w14:val="none"/>
        </w:rPr>
        <w:t xml:space="preserve"> They are expected to be </w:t>
      </w:r>
      <w:r w:rsidRPr="37E7AE9E" w:rsidR="001306B9">
        <w:rPr>
          <w:rFonts w:ascii="Century Gothic" w:hAnsi="Century Gothic" w:eastAsia="Caladea" w:cs="Times New Roman" w:cstheme="majorBidi"/>
          <w:kern w:val="0"/>
          <w14:ligatures w14:val="none"/>
        </w:rPr>
        <w:t>very active</w:t>
      </w:r>
      <w:r w:rsidRPr="37E7AE9E" w:rsidR="001306B9">
        <w:rPr>
          <w:rFonts w:ascii="Century Gothic" w:hAnsi="Century Gothic" w:eastAsia="Caladea" w:cs="Times New Roman" w:cstheme="majorBidi"/>
          <w:kern w:val="0"/>
          <w14:ligatures w14:val="none"/>
        </w:rPr>
        <w:t xml:space="preserve"> during classes in discussion and their geological understanding and problem solving. Technology will be incorporated as a helpful tool to create a better learning environment and to keep students engaged. They shall be evaluated on the following accounts: Attendance and Participation, two Homework, two quizzes, a Midterm, and a Final Exam</w:t>
      </w:r>
      <w:r w:rsidRPr="37E7AE9E" w:rsidR="001306B9">
        <w:rPr>
          <w:rFonts w:ascii="Century Gothic" w:hAnsi="Century Gothic" w:eastAsia="Caladea" w:cs="Times New Roman" w:cstheme="majorBidi"/>
          <w:kern w:val="0"/>
          <w14:ligatures w14:val="none"/>
        </w:rPr>
        <w:t>.</w:t>
      </w:r>
    </w:p>
    <w:p w:rsidRPr="00A007E2" w:rsidR="001306B9" w:rsidP="001306B9" w:rsidRDefault="001306B9" w14:paraId="7AA39E59" w14:textId="77777777">
      <w:pPr>
        <w:widowControl w:val="0"/>
        <w:autoSpaceDE w:val="0"/>
        <w:autoSpaceDN w:val="0"/>
        <w:spacing w:after="0" w:line="240" w:lineRule="auto"/>
        <w:jc w:val="both"/>
        <w:rPr>
          <w:rFonts w:ascii="Century Gothic" w:hAnsi="Century Gothic" w:eastAsia="Caladea" w:cstheme="majorBidi"/>
          <w:kern w:val="0"/>
          <w14:ligatures w14:val="none"/>
        </w:rPr>
      </w:pPr>
    </w:p>
    <w:p w:rsidRPr="00A007E2" w:rsidR="00A007E2" w:rsidP="00A007E2" w:rsidRDefault="00A007E2" w14:paraId="1A60D3C6" w14:textId="77777777">
      <w:pPr>
        <w:widowControl w:val="0"/>
        <w:autoSpaceDE w:val="0"/>
        <w:autoSpaceDN w:val="0"/>
        <w:spacing w:after="200" w:line="240" w:lineRule="auto"/>
        <w:contextualSpacing/>
        <w:jc w:val="both"/>
        <w:rPr>
          <w:rFonts w:ascii="Century Gothic" w:hAnsi="Century Gothic" w:eastAsia="Times New Roman" w:cstheme="majorBidi"/>
          <w:b/>
          <w:bCs/>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3AF9C099" wp14:editId="1A5E8720">
                <wp:extent cx="6562725" cy="209550"/>
                <wp:effectExtent l="0" t="0" r="28575" b="19050"/>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2725" cy="209550"/>
                        </a:xfrm>
                        <a:prstGeom prst="rect">
                          <a:avLst/>
                        </a:prstGeom>
                        <a:solidFill>
                          <a:srgbClr val="C5D9F0"/>
                        </a:solidFill>
                        <a:ln w="6096">
                          <a:solidFill>
                            <a:srgbClr val="000000"/>
                          </a:solidFill>
                          <a:prstDash val="solid"/>
                          <a:miter lim="800000"/>
                          <a:headEnd/>
                          <a:tailEnd/>
                        </a:ln>
                      </wps:spPr>
                      <wps:txbx>
                        <w:txbxContent>
                          <w:p w:rsidRPr="00042A00" w:rsidR="00A007E2" w:rsidP="00A007E2" w:rsidRDefault="00A007E2" w14:paraId="604F7695" w14:textId="77777777">
                            <w:pPr>
                              <w:ind w:left="103"/>
                              <w:rPr>
                                <w:rFonts w:ascii="Century Gothic" w:hAnsi="Century Gothic"/>
                                <w:b/>
                                <w:sz w:val="26"/>
                              </w:rPr>
                            </w:pPr>
                            <w:r w:rsidRPr="00042A00">
                              <w:rPr>
                                <w:rFonts w:ascii="Century Gothic" w:hAnsi="Century Gothic"/>
                                <w:b/>
                                <w:sz w:val="26"/>
                              </w:rPr>
                              <w:t>Grade Distribution (Passing score 60%)</w:t>
                            </w:r>
                            <w:r>
                              <w:rPr>
                                <w:rFonts w:ascii="Century Gothic" w:hAnsi="Century Gothic"/>
                                <w:b/>
                                <w:sz w:val="26"/>
                              </w:rPr>
                              <w:t>:</w:t>
                            </w:r>
                          </w:p>
                        </w:txbxContent>
                      </wps:txbx>
                      <wps:bodyPr rot="0" vert="horz" wrap="square" lIns="0" tIns="0" rIns="0" bIns="0" anchor="t" anchorCtr="0" upright="1">
                        <a:noAutofit/>
                      </wps:bodyPr>
                    </wps:wsp>
                  </a:graphicData>
                </a:graphic>
              </wp:inline>
            </w:drawing>
          </mc:Choice>
          <mc:Fallback>
            <w:pict w14:anchorId="067DB235">
              <v:shape id="Text Box 34" style="width:516.75pt;height:16.5pt;visibility:visible;mso-wrap-style:square;mso-left-percent:-10001;mso-top-percent:-10001;mso-position-horizontal:absolute;mso-position-horizontal-relative:char;mso-position-vertical:absolute;mso-position-vertical-relative:line;mso-left-percent:-10001;mso-top-percent:-10001;v-text-anchor:top" o:spid="_x0000_s1033"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" w14:anchorId="3AF9C099">
                <v:textbox inset="0,0,0,0">
                  <w:txbxContent>
                    <w:p w:rsidRPr="00042A00" w:rsidR="00A007E2" w:rsidP="00A007E2" w:rsidRDefault="00A007E2" w14:paraId="25942143" w14:textId="77777777">
                      <w:pPr>
                        <w:ind w:left="103"/>
                        <w:rPr>
                          <w:rFonts w:ascii="Century Gothic" w:hAnsi="Century Gothic"/>
                          <w:b/>
                          <w:sz w:val="26"/>
                        </w:rPr>
                      </w:pPr>
                      <w:r w:rsidRPr="00042A00">
                        <w:rPr>
                          <w:rFonts w:ascii="Century Gothic" w:hAnsi="Century Gothic"/>
                          <w:b/>
                          <w:sz w:val="26"/>
                        </w:rPr>
                        <w:t>Grade Distribution (Passing score 60%)</w:t>
                      </w:r>
                      <w:r>
                        <w:rPr>
                          <w:rFonts w:ascii="Century Gothic" w:hAnsi="Century Gothic"/>
                          <w:b/>
                          <w:sz w:val="26"/>
                        </w:rPr>
                        <w:t>:</w:t>
                      </w:r>
                    </w:p>
                  </w:txbxContent>
                </v:textbox>
                <w10:anchorlock/>
              </v:shape>
            </w:pict>
          </mc:Fallback>
        </mc:AlternateContent>
      </w:r>
    </w:p>
    <w:tbl>
      <w:tblPr>
        <w:tblStyle w:val="TableGrid"/>
        <w:tblW w:w="8695" w:type="dxa"/>
        <w:jc w:val="center"/>
        <w:tblLook w:val="04A0" w:firstRow="1" w:lastRow="0" w:firstColumn="1" w:lastColumn="0" w:noHBand="0" w:noVBand="1"/>
      </w:tblPr>
      <w:tblGrid>
        <w:gridCol w:w="3505"/>
        <w:gridCol w:w="2160"/>
        <w:gridCol w:w="3030"/>
      </w:tblGrid>
      <w:tr w:rsidRPr="00A007E2" w:rsidR="00A007E2" w:rsidTr="37E7AE9E" w14:paraId="7782A55C" w14:textId="77777777">
        <w:trPr>
          <w:trHeight w:val="266"/>
          <w:jc w:val="center"/>
        </w:trPr>
        <w:tc>
          <w:tcPr>
            <w:tcW w:w="3505" w:type="dxa"/>
            <w:tcBorders>
              <w:top w:val="single" w:color="auto" w:sz="4" w:space="0"/>
              <w:left w:val="single" w:color="auto" w:sz="4" w:space="0"/>
              <w:bottom w:val="single" w:color="auto" w:sz="4" w:space="0"/>
              <w:right w:val="single" w:color="auto" w:sz="4" w:space="0"/>
            </w:tcBorders>
            <w:shd w:val="clear" w:color="auto" w:fill="D5DCE4" w:themeFill="text2" w:themeFillTint="33"/>
            <w:tcMar/>
            <w:hideMark/>
          </w:tcPr>
          <w:p w:rsidRPr="00A007E2" w:rsidR="00A007E2" w:rsidP="00A007E2" w:rsidRDefault="00A007E2" w14:paraId="0FA90A01" w14:textId="77777777">
            <w:pPr>
              <w:widowControl w:val="0"/>
              <w:tabs>
                <w:tab w:val="right" w:pos="4399"/>
              </w:tabs>
              <w:autoSpaceDE w:val="0"/>
              <w:autoSpaceDN w:val="0"/>
              <w:spacing w:before="120" w:after="120"/>
              <w:contextualSpacing/>
              <w:jc w:val="center"/>
              <w:rPr>
                <w:rFonts w:ascii="Century Gothic" w:hAnsi="Century Gothic" w:eastAsia="Calibri" w:cstheme="majorBidi"/>
                <w:b/>
                <w:bCs/>
              </w:rPr>
            </w:pPr>
            <w:r w:rsidRPr="00A007E2">
              <w:rPr>
                <w:rFonts w:ascii="Century Gothic" w:hAnsi="Century Gothic" w:eastAsia="Calibri" w:cstheme="majorBidi"/>
                <w:b/>
                <w:bCs/>
              </w:rPr>
              <w:t>Assessment Tool</w:t>
            </w:r>
          </w:p>
        </w:tc>
        <w:tc>
          <w:tcPr>
            <w:tcW w:w="2160" w:type="dxa"/>
            <w:tcBorders>
              <w:top w:val="single" w:color="auto" w:sz="4" w:space="0"/>
              <w:left w:val="single" w:color="auto" w:sz="4" w:space="0"/>
              <w:bottom w:val="single" w:color="auto" w:sz="4" w:space="0"/>
              <w:right w:val="single" w:color="auto" w:sz="4" w:space="0"/>
            </w:tcBorders>
            <w:shd w:val="clear" w:color="auto" w:fill="D5DCE4" w:themeFill="text2" w:themeFillTint="33"/>
            <w:tcMar/>
            <w:hideMark/>
          </w:tcPr>
          <w:p w:rsidRPr="00A007E2" w:rsidR="00A007E2" w:rsidP="00A007E2" w:rsidRDefault="00A007E2" w14:paraId="62F18F3E" w14:textId="77777777">
            <w:pPr>
              <w:widowControl w:val="0"/>
              <w:autoSpaceDE w:val="0"/>
              <w:autoSpaceDN w:val="0"/>
              <w:spacing w:before="120" w:after="120"/>
              <w:contextualSpacing/>
              <w:jc w:val="center"/>
              <w:rPr>
                <w:rFonts w:ascii="Century Gothic" w:hAnsi="Century Gothic" w:eastAsia="Calibri" w:cstheme="majorBidi"/>
                <w:b/>
                <w:bCs/>
              </w:rPr>
            </w:pPr>
            <w:r w:rsidRPr="00A007E2">
              <w:rPr>
                <w:rFonts w:ascii="Century Gothic" w:hAnsi="Century Gothic" w:eastAsia="Calibri" w:cstheme="majorBidi"/>
                <w:b/>
                <w:bCs/>
              </w:rPr>
              <w:t>Weight</w:t>
            </w:r>
          </w:p>
        </w:tc>
        <w:tc>
          <w:tcPr>
            <w:tcW w:w="3030" w:type="dxa"/>
            <w:tcBorders>
              <w:top w:val="single" w:color="auto" w:sz="4" w:space="0"/>
              <w:left w:val="single" w:color="auto" w:sz="4" w:space="0"/>
              <w:bottom w:val="single" w:color="auto" w:sz="4" w:space="0"/>
              <w:right w:val="single" w:color="auto" w:sz="4" w:space="0"/>
            </w:tcBorders>
            <w:shd w:val="clear" w:color="auto" w:fill="D5DCE4" w:themeFill="text2" w:themeFillTint="33"/>
            <w:tcMar/>
          </w:tcPr>
          <w:p w:rsidRPr="00A007E2" w:rsidR="00A007E2" w:rsidP="00A007E2" w:rsidRDefault="00A007E2" w14:paraId="68113748" w14:textId="77777777">
            <w:pPr>
              <w:widowControl w:val="0"/>
              <w:autoSpaceDE w:val="0"/>
              <w:autoSpaceDN w:val="0"/>
              <w:spacing w:before="120" w:after="120"/>
              <w:contextualSpacing/>
              <w:jc w:val="center"/>
              <w:rPr>
                <w:rFonts w:ascii="Century Gothic" w:hAnsi="Century Gothic" w:eastAsia="Calibri" w:cstheme="majorBidi"/>
                <w:b/>
                <w:bCs/>
              </w:rPr>
            </w:pPr>
            <w:r w:rsidRPr="00A007E2">
              <w:rPr>
                <w:rFonts w:ascii="Century Gothic" w:hAnsi="Century Gothic" w:eastAsia="Calibri" w:cstheme="majorBidi"/>
                <w:b/>
                <w:bCs/>
              </w:rPr>
              <w:t>Targeted Course Learning Outcomes (CLOs)</w:t>
            </w:r>
          </w:p>
        </w:tc>
      </w:tr>
      <w:tr w:rsidRPr="00A007E2" w:rsidR="00A007E2" w:rsidTr="37E7AE9E" w14:paraId="28FEA223" w14:textId="77777777">
        <w:trPr>
          <w:trHeight w:val="350"/>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6A0EC350"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Caladea"/>
                <w:sz w:val="23"/>
                <w:szCs w:val="23"/>
              </w:rPr>
              <w:t xml:space="preserve">Attendance </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5367CEDE"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Caladea"/>
                <w:sz w:val="23"/>
                <w:szCs w:val="23"/>
              </w:rPr>
              <w:t xml:space="preserve">5%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50780FB0" w14:textId="77777777">
            <w:pPr>
              <w:widowControl w:val="0"/>
              <w:autoSpaceDE w:val="0"/>
              <w:autoSpaceDN w:val="0"/>
              <w:spacing w:before="120"/>
              <w:ind w:left="216" w:hanging="360"/>
              <w:jc w:val="center"/>
              <w:rPr>
                <w:rFonts w:ascii="Century Gothic" w:hAnsi="Century Gothic" w:eastAsia="Caladea" w:cstheme="majorBidi"/>
                <w:lang w:bidi="ar-KW"/>
              </w:rPr>
            </w:pPr>
          </w:p>
        </w:tc>
      </w:tr>
      <w:tr w:rsidRPr="00A007E2" w:rsidR="00A007E2" w:rsidTr="37E7AE9E" w14:paraId="06EBF7C5" w14:textId="77777777">
        <w:trPr>
          <w:trHeight w:val="350"/>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4B9EF254"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Caladea"/>
                <w:sz w:val="23"/>
                <w:szCs w:val="23"/>
              </w:rPr>
              <w:t xml:space="preserve">Participation </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2BC363A6"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Caladea"/>
                <w:sz w:val="23"/>
                <w:szCs w:val="23"/>
              </w:rPr>
              <w:t xml:space="preserve">5%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01D296B3" w14:textId="77777777">
            <w:pPr>
              <w:widowControl w:val="0"/>
              <w:autoSpaceDE w:val="0"/>
              <w:autoSpaceDN w:val="0"/>
              <w:spacing w:before="120"/>
              <w:ind w:left="216" w:hanging="360"/>
              <w:jc w:val="center"/>
              <w:rPr>
                <w:rFonts w:ascii="Century Gothic" w:hAnsi="Century Gothic" w:eastAsia="Caladea" w:cstheme="majorBidi"/>
                <w:lang w:bidi="ar-KW"/>
              </w:rPr>
            </w:pPr>
          </w:p>
        </w:tc>
      </w:tr>
      <w:tr w:rsidRPr="00A007E2" w:rsidR="00A007E2" w:rsidTr="37E7AE9E" w14:paraId="6F4D6977" w14:textId="77777777">
        <w:trPr>
          <w:trHeight w:val="350"/>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1306B9" w14:paraId="258CF086" w14:textId="55264EF1">
            <w:pPr>
              <w:widowControl w:val="0"/>
              <w:autoSpaceDE w:val="0"/>
              <w:autoSpaceDN w:val="0"/>
              <w:spacing w:before="120"/>
              <w:ind w:left="216" w:hanging="360"/>
              <w:jc w:val="center"/>
              <w:rPr>
                <w:rFonts w:ascii="Century Gothic" w:hAnsi="Century Gothic" w:eastAsia="Caladea" w:cstheme="majorBidi"/>
                <w:lang w:bidi="ar-KW"/>
              </w:rPr>
            </w:pPr>
            <w:r>
              <w:rPr>
                <w:rFonts w:ascii="Century Gothic" w:hAnsi="Century Gothic" w:eastAsia="Caladea" w:cs="Caladea"/>
              </w:rPr>
              <w:t>2</w:t>
            </w:r>
            <w:r w:rsidRPr="00A007E2" w:rsidR="00A007E2">
              <w:rPr>
                <w:rFonts w:ascii="Century Gothic" w:hAnsi="Century Gothic" w:eastAsia="Caladea" w:cs="Caladea"/>
              </w:rPr>
              <w:t xml:space="preserve"> Homework</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1306B9" w14:paraId="2AF418BE" w14:textId="6D672C3D">
            <w:pPr>
              <w:widowControl w:val="0"/>
              <w:autoSpaceDE w:val="0"/>
              <w:autoSpaceDN w:val="0"/>
              <w:spacing w:before="120"/>
              <w:ind w:left="216" w:hanging="360"/>
              <w:jc w:val="center"/>
              <w:rPr>
                <w:rFonts w:ascii="Century Gothic" w:hAnsi="Century Gothic" w:eastAsia="Caladea" w:cstheme="majorBidi"/>
                <w:lang w:bidi="ar-KW"/>
              </w:rPr>
            </w:pPr>
            <w:r>
              <w:rPr>
                <w:rFonts w:ascii="Century Gothic" w:hAnsi="Century Gothic" w:eastAsia="Caladea" w:cs="Caladea"/>
                <w:sz w:val="23"/>
                <w:szCs w:val="23"/>
              </w:rPr>
              <w:t>20</w:t>
            </w:r>
            <w:r w:rsidRPr="00A007E2" w:rsidR="00A007E2">
              <w:rPr>
                <w:rFonts w:ascii="Century Gothic" w:hAnsi="Century Gothic" w:eastAsia="Caladea" w:cs="Caladea"/>
                <w:sz w:val="23"/>
                <w:szCs w:val="23"/>
              </w:rPr>
              <w:t xml:space="preserve">%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7165F3F8"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theme="majorBidi"/>
                <w:lang w:bidi="ar-KW"/>
              </w:rPr>
              <w:t>1,3,4</w:t>
            </w:r>
          </w:p>
        </w:tc>
      </w:tr>
      <w:tr w:rsidRPr="00A007E2" w:rsidR="00A007E2" w:rsidTr="37E7AE9E" w14:paraId="153459E2" w14:textId="77777777">
        <w:trPr>
          <w:trHeight w:val="342"/>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1306B9" w14:paraId="07D3DFE9" w14:textId="1871C1E3">
            <w:pPr>
              <w:widowControl w:val="0"/>
              <w:autoSpaceDE w:val="0"/>
              <w:autoSpaceDN w:val="0"/>
              <w:spacing w:before="120"/>
              <w:ind w:left="216" w:hanging="360"/>
              <w:jc w:val="center"/>
              <w:rPr>
                <w:rFonts w:ascii="Century Gothic" w:hAnsi="Century Gothic" w:eastAsia="Caladea" w:cstheme="majorBidi"/>
                <w:b/>
                <w:bCs/>
                <w:lang w:bidi="ar-KW"/>
              </w:rPr>
            </w:pPr>
            <w:r>
              <w:rPr>
                <w:rFonts w:ascii="Century Gothic" w:hAnsi="Century Gothic" w:eastAsia="Caladea" w:cs="Caladea"/>
                <w:sz w:val="23"/>
                <w:szCs w:val="23"/>
              </w:rPr>
              <w:t>2</w:t>
            </w:r>
            <w:r w:rsidRPr="00A007E2" w:rsidR="00A007E2">
              <w:rPr>
                <w:rFonts w:ascii="Century Gothic" w:hAnsi="Century Gothic" w:eastAsia="Caladea" w:cs="Caladea"/>
                <w:sz w:val="23"/>
                <w:szCs w:val="23"/>
              </w:rPr>
              <w:t xml:space="preserve"> Quizzes </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1306B9" w14:paraId="6641B3DA" w14:textId="0AC91F6A">
            <w:pPr>
              <w:widowControl w:val="0"/>
              <w:autoSpaceDE w:val="0"/>
              <w:autoSpaceDN w:val="0"/>
              <w:spacing w:before="120"/>
              <w:ind w:left="216" w:hanging="360"/>
              <w:jc w:val="center"/>
              <w:rPr>
                <w:rFonts w:ascii="Century Gothic" w:hAnsi="Century Gothic" w:eastAsia="Caladea" w:cstheme="majorBidi"/>
                <w:b/>
                <w:bCs/>
                <w:lang w:bidi="ar-KW"/>
              </w:rPr>
            </w:pPr>
            <w:r>
              <w:rPr>
                <w:rFonts w:ascii="Century Gothic" w:hAnsi="Century Gothic" w:eastAsia="Caladea" w:cs="Caladea"/>
                <w:sz w:val="23"/>
                <w:szCs w:val="23"/>
              </w:rPr>
              <w:t>30</w:t>
            </w:r>
            <w:r w:rsidRPr="00A007E2" w:rsidR="00A007E2">
              <w:rPr>
                <w:rFonts w:ascii="Century Gothic" w:hAnsi="Century Gothic" w:eastAsia="Caladea" w:cs="Caladea"/>
                <w:sz w:val="23"/>
                <w:szCs w:val="23"/>
              </w:rPr>
              <w:t xml:space="preserve">%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019D939B"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theme="majorBidi"/>
                <w:lang w:bidi="ar-KW"/>
              </w:rPr>
              <w:t>1,2,3,4,5</w:t>
            </w:r>
          </w:p>
        </w:tc>
      </w:tr>
      <w:tr w:rsidRPr="00A007E2" w:rsidR="00A007E2" w:rsidTr="37E7AE9E" w14:paraId="35BC191B" w14:textId="77777777">
        <w:trPr>
          <w:trHeight w:val="342"/>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1468EBE7"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Caladea"/>
                <w:lang w:bidi="ar-KW"/>
              </w:rPr>
              <w:t>Midterm</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182EAFC2" w14:textId="77777777">
            <w:pPr>
              <w:widowControl w:val="0"/>
              <w:autoSpaceDE w:val="0"/>
              <w:autoSpaceDN w:val="0"/>
              <w:spacing w:before="120"/>
              <w:ind w:left="216" w:hanging="360"/>
              <w:jc w:val="center"/>
              <w:rPr>
                <w:rFonts w:ascii="Century Gothic" w:hAnsi="Century Gothic" w:eastAsia="Caladea" w:cstheme="majorBidi"/>
                <w:b/>
                <w:bCs/>
                <w:lang w:bidi="ar-KW"/>
              </w:rPr>
            </w:pPr>
            <w:r w:rsidRPr="00A007E2">
              <w:rPr>
                <w:rFonts w:ascii="Century Gothic" w:hAnsi="Century Gothic" w:eastAsia="Caladea" w:cs="Caladea"/>
                <w:sz w:val="23"/>
                <w:szCs w:val="23"/>
              </w:rPr>
              <w:t xml:space="preserve">20%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52197576"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theme="majorBidi"/>
                <w:lang w:bidi="ar-KW"/>
              </w:rPr>
              <w:t>1,2,3</w:t>
            </w:r>
          </w:p>
        </w:tc>
      </w:tr>
      <w:tr w:rsidRPr="00A007E2" w:rsidR="00A007E2" w:rsidTr="37E7AE9E" w14:paraId="43A318E6" w14:textId="77777777">
        <w:trPr>
          <w:trHeight w:val="342"/>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0C1BEBE4" w14:textId="77777777">
            <w:pPr>
              <w:widowControl w:val="0"/>
              <w:autoSpaceDE w:val="0"/>
              <w:autoSpaceDN w:val="0"/>
              <w:spacing w:before="120"/>
              <w:ind w:left="216" w:hanging="360"/>
              <w:jc w:val="center"/>
              <w:rPr>
                <w:rFonts w:ascii="Century Gothic" w:hAnsi="Century Gothic" w:eastAsia="Caladea" w:cstheme="majorBidi"/>
                <w:b/>
                <w:bCs/>
                <w:lang w:bidi="ar-KW"/>
              </w:rPr>
            </w:pPr>
            <w:r w:rsidRPr="00A007E2">
              <w:rPr>
                <w:rFonts w:ascii="Century Gothic" w:hAnsi="Century Gothic" w:eastAsia="Caladea" w:cs="Caladea"/>
                <w:sz w:val="23"/>
                <w:szCs w:val="23"/>
              </w:rPr>
              <w:t xml:space="preserve">Final Exam </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26353D75" w14:textId="47AD0B26">
            <w:pPr>
              <w:widowControl w:val="0"/>
              <w:autoSpaceDE w:val="0"/>
              <w:autoSpaceDN w:val="0"/>
              <w:spacing w:before="120"/>
              <w:ind w:left="216" w:hanging="360"/>
              <w:jc w:val="center"/>
              <w:rPr>
                <w:rFonts w:ascii="Century Gothic" w:hAnsi="Century Gothic" w:eastAsia="Caladea" w:cstheme="majorBidi"/>
                <w:b/>
                <w:bCs/>
                <w:lang w:bidi="ar-KW"/>
              </w:rPr>
            </w:pPr>
            <w:r w:rsidRPr="00A007E2">
              <w:rPr>
                <w:rFonts w:ascii="Century Gothic" w:hAnsi="Century Gothic" w:eastAsia="Caladea" w:cs="Caladea"/>
                <w:sz w:val="23"/>
                <w:szCs w:val="23"/>
              </w:rPr>
              <w:t>2</w:t>
            </w:r>
            <w:r w:rsidR="001306B9">
              <w:rPr>
                <w:rFonts w:ascii="Century Gothic" w:hAnsi="Century Gothic" w:eastAsia="Caladea" w:cs="Caladea"/>
                <w:sz w:val="23"/>
                <w:szCs w:val="23"/>
              </w:rPr>
              <w:t>0</w:t>
            </w:r>
            <w:r w:rsidRPr="00A007E2">
              <w:rPr>
                <w:rFonts w:ascii="Century Gothic" w:hAnsi="Century Gothic" w:eastAsia="Caladea" w:cs="Caladea"/>
                <w:sz w:val="23"/>
                <w:szCs w:val="23"/>
              </w:rPr>
              <w:t xml:space="preserve">%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63836ABF" w14:textId="77777777">
            <w:pPr>
              <w:widowControl w:val="0"/>
              <w:autoSpaceDE w:val="0"/>
              <w:autoSpaceDN w:val="0"/>
              <w:spacing w:before="120"/>
              <w:ind w:left="216" w:hanging="360"/>
              <w:jc w:val="center"/>
              <w:rPr>
                <w:rFonts w:ascii="Century Gothic" w:hAnsi="Century Gothic" w:eastAsia="Caladea" w:cstheme="majorBidi"/>
                <w:lang w:bidi="ar-KW"/>
              </w:rPr>
            </w:pPr>
            <w:r w:rsidRPr="00A007E2">
              <w:rPr>
                <w:rFonts w:ascii="Century Gothic" w:hAnsi="Century Gothic" w:eastAsia="Caladea" w:cstheme="majorBidi"/>
                <w:lang w:bidi="ar-KW"/>
              </w:rPr>
              <w:t>1-6</w:t>
            </w:r>
          </w:p>
        </w:tc>
      </w:tr>
      <w:tr w:rsidRPr="00A007E2" w:rsidR="00A007E2" w:rsidTr="37E7AE9E" w14:paraId="2084E52D" w14:textId="77777777">
        <w:trPr>
          <w:trHeight w:val="342"/>
          <w:jc w:val="center"/>
        </w:trPr>
        <w:tc>
          <w:tcPr>
            <w:tcW w:w="3505"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62FEFE87" w14:textId="77777777">
            <w:pPr>
              <w:widowControl w:val="0"/>
              <w:autoSpaceDE w:val="0"/>
              <w:autoSpaceDN w:val="0"/>
              <w:spacing w:before="120"/>
              <w:ind w:left="216" w:hanging="360"/>
              <w:jc w:val="center"/>
              <w:rPr>
                <w:rFonts w:ascii="Century Gothic" w:hAnsi="Century Gothic" w:eastAsia="Caladea" w:cstheme="majorBidi"/>
                <w:b/>
                <w:bCs/>
                <w:sz w:val="24"/>
                <w:szCs w:val="24"/>
                <w:lang w:bidi="ar-KW"/>
              </w:rPr>
            </w:pPr>
            <w:r w:rsidRPr="00A007E2">
              <w:rPr>
                <w:rFonts w:ascii="Century Gothic" w:hAnsi="Century Gothic" w:eastAsia="Caladea" w:cs="Caladea"/>
                <w:b/>
                <w:bCs/>
                <w:sz w:val="23"/>
                <w:szCs w:val="23"/>
              </w:rPr>
              <w:t xml:space="preserve">Total </w:t>
            </w:r>
          </w:p>
        </w:tc>
        <w:tc>
          <w:tcPr>
            <w:tcW w:w="216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6B776C1D" w14:textId="77777777">
            <w:pPr>
              <w:widowControl w:val="0"/>
              <w:autoSpaceDE w:val="0"/>
              <w:autoSpaceDN w:val="0"/>
              <w:spacing w:before="120"/>
              <w:ind w:left="216" w:hanging="360"/>
              <w:jc w:val="center"/>
              <w:rPr>
                <w:rFonts w:ascii="Century Gothic" w:hAnsi="Century Gothic" w:eastAsia="Caladea" w:cstheme="majorBidi"/>
                <w:b/>
                <w:bCs/>
                <w:sz w:val="24"/>
                <w:szCs w:val="24"/>
                <w:lang w:bidi="ar-KW"/>
              </w:rPr>
            </w:pPr>
            <w:r w:rsidRPr="00A007E2">
              <w:rPr>
                <w:rFonts w:ascii="Century Gothic" w:hAnsi="Century Gothic" w:eastAsia="Caladea" w:cs="Caladea"/>
                <w:b/>
                <w:bCs/>
                <w:sz w:val="23"/>
                <w:szCs w:val="23"/>
              </w:rPr>
              <w:t xml:space="preserve">100% </w:t>
            </w:r>
          </w:p>
        </w:tc>
        <w:tc>
          <w:tcPr>
            <w:tcW w:w="3030" w:type="dxa"/>
            <w:tcBorders>
              <w:top w:val="single" w:color="auto" w:sz="4" w:space="0"/>
              <w:left w:val="single" w:color="auto" w:sz="4" w:space="0"/>
              <w:bottom w:val="single" w:color="auto" w:sz="4" w:space="0"/>
              <w:right w:val="single" w:color="auto" w:sz="4" w:space="0"/>
            </w:tcBorders>
            <w:tcMar/>
          </w:tcPr>
          <w:p w:rsidRPr="00A007E2" w:rsidR="00A007E2" w:rsidP="00A007E2" w:rsidRDefault="00A007E2" w14:paraId="5F7B8407" w14:textId="77777777">
            <w:pPr>
              <w:widowControl w:val="0"/>
              <w:autoSpaceDE w:val="0"/>
              <w:autoSpaceDN w:val="0"/>
              <w:spacing w:before="120"/>
              <w:ind w:left="216" w:hanging="360"/>
              <w:jc w:val="center"/>
              <w:rPr>
                <w:rFonts w:ascii="Century Gothic" w:hAnsi="Century Gothic" w:eastAsia="Caladea" w:cstheme="majorBidi"/>
                <w:lang w:bidi="ar-KW"/>
              </w:rPr>
            </w:pPr>
          </w:p>
        </w:tc>
      </w:tr>
    </w:tbl>
    <w:p w:rsidR="37E7AE9E" w:rsidP="37E7AE9E" w:rsidRDefault="37E7AE9E" w14:paraId="365CC5F9" w14:textId="4F28A044">
      <w:pPr>
        <w:widowControl w:val="0"/>
        <w:spacing w:after="0" w:line="240" w:lineRule="auto"/>
        <w:jc w:val="both"/>
        <w:rPr>
          <w:rFonts w:ascii="Century Gothic" w:hAnsi="Century Gothic" w:eastAsia="Calibri" w:cs="Times New Roman" w:cstheme="majorBidi"/>
        </w:rPr>
      </w:pPr>
    </w:p>
    <w:p w:rsidRPr="00A007E2" w:rsidR="00A007E2" w:rsidP="00A007E2" w:rsidRDefault="00A007E2" w14:paraId="2558A0A7" w14:textId="77777777">
      <w:pPr>
        <w:widowControl w:val="0"/>
        <w:autoSpaceDE w:val="0"/>
        <w:autoSpaceDN w:val="0"/>
        <w:spacing w:after="0" w:line="240" w:lineRule="auto"/>
        <w:jc w:val="both"/>
        <w:rPr>
          <w:rFonts w:ascii="Century Gothic" w:hAnsi="Century Gothic" w:eastAsia="Calibri" w:cstheme="majorBidi"/>
          <w:kern w:val="0"/>
          <w14:ligatures w14:val="none"/>
        </w:rPr>
      </w:pPr>
      <w:r w:rsidRPr="00A007E2">
        <w:rPr>
          <w:rFonts w:ascii="Century Gothic" w:hAnsi="Century Gothic" w:eastAsia="Calibri" w:cstheme="majorBidi"/>
          <w:kern w:val="0"/>
          <w14:ligatures w14:val="none"/>
        </w:rPr>
        <w:t xml:space="preserve">Note: If you miss an Exam, then your grade on the missed Exam is a zero. </w:t>
      </w:r>
    </w:p>
    <w:p w:rsidRPr="00A007E2" w:rsidR="00A007E2" w:rsidP="37E7AE9E" w:rsidRDefault="00A007E2" w14:paraId="5417EE13" w14:textId="77777777">
      <w:pPr>
        <w:widowControl w:val="0"/>
        <w:autoSpaceDE w:val="0"/>
        <w:autoSpaceDN w:val="0"/>
        <w:spacing w:after="0" w:line="240" w:lineRule="auto"/>
        <w:jc w:val="both"/>
        <w:rPr>
          <w:rFonts w:ascii="Century Gothic" w:hAnsi="Century Gothic" w:eastAsia="Calibri" w:cs="Times New Roman" w:cstheme="majorBidi"/>
          <w:kern w:val="0"/>
          <w14:ligatures w14:val="none"/>
        </w:rPr>
      </w:pPr>
      <w:r w:rsidRPr="37E7AE9E" w:rsidR="3AF69383">
        <w:rPr>
          <w:rFonts w:ascii="Century Gothic" w:hAnsi="Century Gothic" w:eastAsia="Calibri" w:cs="Times New Roman" w:cstheme="majorBidi"/>
          <w:kern w:val="0"/>
          <w14:ligatures w14:val="none"/>
        </w:rPr>
        <w:t>In addition, at the instructor's discretion, students may be assessed through in-class activities such as board work and small group presentations.</w:t>
      </w:r>
    </w:p>
    <w:p w:rsidRPr="00A007E2" w:rsidR="00A007E2" w:rsidP="00A007E2" w:rsidRDefault="00A007E2" w14:paraId="35152CB7" w14:textId="77777777">
      <w:pPr>
        <w:widowControl w:val="0"/>
        <w:autoSpaceDE w:val="0"/>
        <w:autoSpaceDN w:val="0"/>
        <w:spacing w:after="0" w:line="276" w:lineRule="auto"/>
        <w:contextualSpacing/>
        <w:jc w:val="both"/>
        <w:rPr>
          <w:rFonts w:ascii="Century Gothic" w:hAnsi="Century Gothic" w:eastAsia="Calibri" w:cstheme="majorBidi"/>
          <w:kern w:val="0"/>
          <w14:ligatures w14:val="none"/>
        </w:rPr>
      </w:pPr>
    </w:p>
    <w:p w:rsidRPr="00A007E2" w:rsidR="00A007E2" w:rsidP="37E7AE9E" w:rsidRDefault="00A007E2" w14:textId="77777777" w14:paraId="7D673851">
      <w:pPr>
        <w:widowControl w:val="0"/>
        <w:autoSpaceDE w:val="0"/>
        <w:autoSpaceDN w:val="0"/>
        <w:spacing w:after="0" w:line="276" w:lineRule="auto"/>
        <w:contextualSpacing/>
        <w:jc w:val="both"/>
        <w:rPr>
          <w:rFonts w:ascii="Century Gothic" w:hAnsi="Century Gothic" w:eastAsia="Caladea" w:cs="Times New Roman" w:cstheme="majorBidi"/>
          <w:color w:val="000000"/>
          <w:kern w:val="0"/>
          <w:sz w:val="24"/>
          <w:szCs w:val="24"/>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37728C6D" wp14:editId="4081F51C">
                <wp:extent cx="6657340" cy="239396"/>
                <wp:effectExtent l="0" t="0" r="10160" b="27305"/>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7340" cy="239396"/>
                        </a:xfrm>
                        <a:prstGeom prst="rect">
                          <a:avLst/>
                        </a:prstGeom>
                        <a:solidFill>
                          <a:srgbClr val="C5D9F0"/>
                        </a:solidFill>
                        <a:ln w="6096">
                          <a:solidFill>
                            <a:srgbClr val="000000"/>
                          </a:solidFill>
                          <a:prstDash val="solid"/>
                          <a:miter lim="800000"/>
                          <a:headEnd/>
                          <a:tailEnd/>
                        </a:ln>
                      </wps:spPr>
                      <wps:txbx>
                        <w:txbxContent>
                          <w:p w:rsidRPr="00715237" w:rsidR="00A007E2" w:rsidP="00A007E2" w:rsidRDefault="00A007E2" w14:paraId="05F76EEE" w14:textId="77777777">
                            <w:pPr>
                              <w:ind w:left="103"/>
                              <w:rPr>
                                <w:rFonts w:ascii="Century Gothic" w:hAnsi="Century Gothic"/>
                                <w:b/>
                                <w:sz w:val="26"/>
                              </w:rPr>
                            </w:pPr>
                            <w:r>
                              <w:rPr>
                                <w:rFonts w:ascii="Century Gothic" w:hAnsi="Century Gothic"/>
                                <w:b/>
                                <w:sz w:val="26"/>
                              </w:rPr>
                              <w:t>Course</w:t>
                            </w:r>
                            <w:r w:rsidRPr="00715237">
                              <w:rPr>
                                <w:rFonts w:ascii="Century Gothic" w:hAnsi="Century Gothic"/>
                                <w:b/>
                                <w:sz w:val="26"/>
                              </w:rPr>
                              <w:t xml:space="preserve"> Learning Outcomes (</w:t>
                            </w:r>
                            <w:r>
                              <w:rPr>
                                <w:rFonts w:ascii="Century Gothic" w:hAnsi="Century Gothic"/>
                                <w:b/>
                                <w:sz w:val="26"/>
                              </w:rPr>
                              <w:t>C</w:t>
                            </w:r>
                            <w:r w:rsidRPr="00715237">
                              <w:rPr>
                                <w:rFonts w:ascii="Century Gothic" w:hAnsi="Century Gothic"/>
                                <w:b/>
                                <w:sz w:val="26"/>
                              </w:rPr>
                              <w:t>LO</w:t>
                            </w:r>
                            <w:r>
                              <w:rPr>
                                <w:rFonts w:ascii="Century Gothic" w:hAnsi="Century Gothic"/>
                                <w:b/>
                                <w:sz w:val="26"/>
                              </w:rPr>
                              <w:t>s</w:t>
                            </w:r>
                            <w:r w:rsidRPr="00715237">
                              <w:rPr>
                                <w:rFonts w:ascii="Century Gothic" w:hAnsi="Century Gothic"/>
                                <w:b/>
                                <w:sz w:val="26"/>
                              </w:rPr>
                              <w:t xml:space="preserve">): </w:t>
                            </w:r>
                          </w:p>
                          <w:p w:rsidR="00A007E2" w:rsidP="00A007E2" w:rsidRDefault="00A007E2" w14:paraId="00674388" w14:textId="77777777">
                            <w:pPr>
                              <w:ind w:left="103"/>
                              <w:rPr>
                                <w:rFonts w:ascii="Century Gothic" w:hAnsi="Century Gothic"/>
                                <w:b/>
                                <w:sz w:val="26"/>
                              </w:rPr>
                            </w:pPr>
                          </w:p>
                          <w:p w:rsidR="00A007E2" w:rsidP="00A007E2" w:rsidRDefault="00A007E2" w14:paraId="14966C2F" w14:textId="77777777">
                            <w:pPr>
                              <w:ind w:left="103"/>
                              <w:rPr>
                                <w:rFonts w:ascii="Century Gothic" w:hAnsi="Century Gothic"/>
                                <w:b/>
                                <w:sz w:val="26"/>
                              </w:rPr>
                            </w:pPr>
                          </w:p>
                          <w:p w:rsidRPr="00715237" w:rsidR="00A007E2" w:rsidP="00A007E2" w:rsidRDefault="00A007E2" w14:paraId="69C10E41" w14:textId="77777777">
                            <w:pPr>
                              <w:ind w:left="103"/>
                              <w:rPr>
                                <w:rFonts w:ascii="Century Gothic" w:hAnsi="Century Gothic"/>
                                <w:b/>
                                <w:sz w:val="26"/>
                              </w:rPr>
                            </w:pPr>
                          </w:p>
                        </w:txbxContent>
                      </wps:txbx>
                      <wps:bodyPr rot="0" vert="horz" wrap="square" lIns="0" tIns="0" rIns="0" bIns="0" anchor="t" anchorCtr="0" upright="1">
                        <a:noAutofit/>
                      </wps:bodyPr>
                    </wps:wsp>
                  </a:graphicData>
                </a:graphic>
              </wp:inline>
            </w:drawing>
          </mc:Choice>
          <mc:Fallback>
            <w:pict w14:anchorId="5F1372D4">
              <v:shape id="Text Box 5" style="width:524.2pt;height:18.85pt;visibility:visible;mso-wrap-style:square;mso-left-percent:-10001;mso-top-percent:-10001;mso-position-horizontal:absolute;mso-position-horizontal-relative:char;mso-position-vertical:absolute;mso-position-vertical-relative:line;mso-left-percent:-10001;mso-top-percent:-10001;v-text-anchor:top" o:spid="_x0000_s1034"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" w14:anchorId="37728C6D">
                <v:textbox inset="0,0,0,0">
                  <w:txbxContent>
                    <w:p w:rsidRPr="00715237" w:rsidR="00A007E2" w:rsidP="00A007E2" w:rsidRDefault="00A007E2" w14:paraId="04D972A5" w14:textId="77777777">
                      <w:pPr>
                        <w:ind w:left="103"/>
                        <w:rPr>
                          <w:rFonts w:ascii="Century Gothic" w:hAnsi="Century Gothic"/>
                          <w:b/>
                          <w:sz w:val="26"/>
                        </w:rPr>
                      </w:pPr>
                      <w:r>
                        <w:rPr>
                          <w:rFonts w:ascii="Century Gothic" w:hAnsi="Century Gothic"/>
                          <w:b/>
                          <w:sz w:val="26"/>
                        </w:rPr>
                        <w:t>Course</w:t>
                      </w:r>
                      <w:r w:rsidRPr="00715237">
                        <w:rPr>
                          <w:rFonts w:ascii="Century Gothic" w:hAnsi="Century Gothic"/>
                          <w:b/>
                          <w:sz w:val="26"/>
                        </w:rPr>
                        <w:t xml:space="preserve"> Learning Outcomes (</w:t>
                      </w:r>
                      <w:r>
                        <w:rPr>
                          <w:rFonts w:ascii="Century Gothic" w:hAnsi="Century Gothic"/>
                          <w:b/>
                          <w:sz w:val="26"/>
                        </w:rPr>
                        <w:t>C</w:t>
                      </w:r>
                      <w:r w:rsidRPr="00715237">
                        <w:rPr>
                          <w:rFonts w:ascii="Century Gothic" w:hAnsi="Century Gothic"/>
                          <w:b/>
                          <w:sz w:val="26"/>
                        </w:rPr>
                        <w:t>LO</w:t>
                      </w:r>
                      <w:r>
                        <w:rPr>
                          <w:rFonts w:ascii="Century Gothic" w:hAnsi="Century Gothic"/>
                          <w:b/>
                          <w:sz w:val="26"/>
                        </w:rPr>
                        <w:t>s</w:t>
                      </w:r>
                      <w:r w:rsidRPr="00715237">
                        <w:rPr>
                          <w:rFonts w:ascii="Century Gothic" w:hAnsi="Century Gothic"/>
                          <w:b/>
                          <w:sz w:val="26"/>
                        </w:rPr>
                        <w:t xml:space="preserve">): </w:t>
                      </w:r>
                    </w:p>
                    <w:p w:rsidR="00A007E2" w:rsidP="00A007E2" w:rsidRDefault="00A007E2" w14:paraId="5DAB6C7B" w14:textId="77777777">
                      <w:pPr>
                        <w:ind w:left="103"/>
                        <w:rPr>
                          <w:rFonts w:ascii="Century Gothic" w:hAnsi="Century Gothic"/>
                          <w:b/>
                          <w:sz w:val="26"/>
                        </w:rPr>
                      </w:pPr>
                    </w:p>
                    <w:p w:rsidR="00A007E2" w:rsidP="00A007E2" w:rsidRDefault="00A007E2" w14:paraId="02EB378F" w14:textId="77777777">
                      <w:pPr>
                        <w:ind w:left="103"/>
                        <w:rPr>
                          <w:rFonts w:ascii="Century Gothic" w:hAnsi="Century Gothic"/>
                          <w:b/>
                          <w:sz w:val="26"/>
                        </w:rPr>
                      </w:pPr>
                    </w:p>
                    <w:p w:rsidRPr="00715237" w:rsidR="00A007E2" w:rsidP="00A007E2" w:rsidRDefault="00A007E2" w14:paraId="6A05A809" w14:textId="77777777">
                      <w:pPr>
                        <w:ind w:left="103"/>
                        <w:rPr>
                          <w:rFonts w:ascii="Century Gothic" w:hAnsi="Century Gothic"/>
                          <w:b/>
                          <w:sz w:val="26"/>
                        </w:rPr>
                      </w:pPr>
                    </w:p>
                  </w:txbxContent>
                </v:textbox>
                <w10:anchorlock/>
              </v:shape>
            </w:pict>
          </mc:Fallback>
        </mc:AlternateContent>
      </w:r>
      <w:r w:rsidRPr="37E7AE9E" w:rsidR="001306B9">
        <w:rPr>
          <w:rFonts w:ascii="Century Gothic" w:hAnsi="Century Gothic" w:eastAsia="Caladea" w:cs="Times New Roman" w:cstheme="majorBidi"/>
          <w:color w:val="000000"/>
          <w:kern w:val="0"/>
          <w:sz w:val="24"/>
          <w:szCs w:val="24"/>
          <w14:ligatures w14:val="none"/>
        </w:rPr>
        <w:t>Upon the completion of this course, students will be able to:</w:t>
      </w:r>
    </w:p>
    <w:p w:rsidRPr="001306B9" w:rsidR="001306B9" w:rsidP="001306B9" w:rsidRDefault="001306B9" w14:paraId="7BE883A4"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 xml:space="preserve">Grasp the concept of atoms, molecules, </w:t>
      </w:r>
      <w:proofErr w:type="gramStart"/>
      <w:r w:rsidRPr="001306B9">
        <w:rPr>
          <w:rFonts w:ascii="Century Gothic" w:hAnsi="Century Gothic" w:eastAsia="Caladea" w:cstheme="majorBidi"/>
          <w:color w:val="000000"/>
          <w:kern w:val="0"/>
          <w:sz w:val="24"/>
          <w:szCs w:val="24"/>
          <w14:ligatures w14:val="none"/>
        </w:rPr>
        <w:t>ions</w:t>
      </w:r>
      <w:proofErr w:type="gramEnd"/>
      <w:r w:rsidRPr="001306B9">
        <w:rPr>
          <w:rFonts w:ascii="Century Gothic" w:hAnsi="Century Gothic" w:eastAsia="Caladea" w:cstheme="majorBidi"/>
          <w:color w:val="000000"/>
          <w:kern w:val="0"/>
          <w:sz w:val="24"/>
          <w:szCs w:val="24"/>
          <w14:ligatures w14:val="none"/>
        </w:rPr>
        <w:t xml:space="preserve"> and minerals including a variety of minerals.</w:t>
      </w:r>
    </w:p>
    <w:p w:rsidRPr="001306B9" w:rsidR="001306B9" w:rsidP="001306B9" w:rsidRDefault="001306B9" w14:paraId="220F3379"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Understand various geological processes such as volcanism, sedimentation, and metamorphism.</w:t>
      </w:r>
    </w:p>
    <w:p w:rsidRPr="001306B9" w:rsidR="001306B9" w:rsidP="001306B9" w:rsidRDefault="001306B9" w14:paraId="3C367D67"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 xml:space="preserve">Become competent in conceptualizing earth’s history and study the different types of structural geology terms and its importance. </w:t>
      </w:r>
    </w:p>
    <w:p w:rsidRPr="001306B9" w:rsidR="001306B9" w:rsidP="001306B9" w:rsidRDefault="001306B9" w14:paraId="1175A719"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 xml:space="preserve">Develop knowledge of the energy changes on earth such as earthquakes, </w:t>
      </w:r>
      <w:proofErr w:type="gramStart"/>
      <w:r w:rsidRPr="001306B9">
        <w:rPr>
          <w:rFonts w:ascii="Century Gothic" w:hAnsi="Century Gothic" w:eastAsia="Caladea" w:cstheme="majorBidi"/>
          <w:color w:val="000000"/>
          <w:kern w:val="0"/>
          <w:sz w:val="24"/>
          <w:szCs w:val="24"/>
          <w14:ligatures w14:val="none"/>
        </w:rPr>
        <w:t>tectonism</w:t>
      </w:r>
      <w:proofErr w:type="gramEnd"/>
      <w:r w:rsidRPr="001306B9">
        <w:rPr>
          <w:rFonts w:ascii="Century Gothic" w:hAnsi="Century Gothic" w:eastAsia="Caladea" w:cstheme="majorBidi"/>
          <w:color w:val="000000"/>
          <w:kern w:val="0"/>
          <w:sz w:val="24"/>
          <w:szCs w:val="24"/>
          <w14:ligatures w14:val="none"/>
        </w:rPr>
        <w:t xml:space="preserve"> and various surficial processes such as fluvial process and its products such as landforms, floods and coastal studies</w:t>
      </w:r>
    </w:p>
    <w:p w:rsidRPr="001306B9" w:rsidR="001306B9" w:rsidP="001306B9" w:rsidRDefault="001306B9" w14:paraId="699812EA"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Be familiar with the groundwater and hydrogeological considerations in civil engineering projects.</w:t>
      </w:r>
    </w:p>
    <w:p w:rsidRPr="001306B9" w:rsidR="001306B9" w:rsidP="001306B9" w:rsidRDefault="001306B9" w14:paraId="0A1A9AFD" w14:textId="77777777">
      <w:pPr>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 xml:space="preserve">Acquire experience </w:t>
      </w:r>
      <w:proofErr w:type="gramStart"/>
      <w:r w:rsidRPr="001306B9">
        <w:rPr>
          <w:rFonts w:ascii="Century Gothic" w:hAnsi="Century Gothic" w:eastAsia="Caladea" w:cstheme="majorBidi"/>
          <w:color w:val="000000"/>
          <w:kern w:val="0"/>
          <w:sz w:val="24"/>
          <w:szCs w:val="24"/>
          <w14:ligatures w14:val="none"/>
        </w:rPr>
        <w:t>at</w:t>
      </w:r>
      <w:proofErr w:type="gramEnd"/>
      <w:r w:rsidRPr="001306B9">
        <w:rPr>
          <w:rFonts w:ascii="Century Gothic" w:hAnsi="Century Gothic" w:eastAsia="Caladea" w:cstheme="majorBidi"/>
          <w:color w:val="000000"/>
          <w:kern w:val="0"/>
          <w:sz w:val="24"/>
          <w:szCs w:val="24"/>
          <w14:ligatures w14:val="none"/>
        </w:rPr>
        <w:t xml:space="preserve"> dealing with the economic importance of geology and applying it to engineering tasks. </w:t>
      </w:r>
    </w:p>
    <w:p w:rsidR="001306B9" w:rsidP="001306B9" w:rsidRDefault="001306B9" w14:paraId="2F97755F" w14:textId="0B5CACF3">
      <w:pPr>
        <w:pStyle w:val="ListParagraph"/>
        <w:numPr>
          <w:ilvl w:val="0"/>
          <w:numId w:val="24"/>
        </w:numPr>
        <w:spacing w:after="0" w:line="240" w:lineRule="auto"/>
        <w:jc w:val="both"/>
        <w:rPr>
          <w:rFonts w:ascii="Century Gothic" w:hAnsi="Century Gothic" w:eastAsia="Caladea" w:cstheme="majorBidi"/>
          <w:color w:val="000000"/>
          <w:kern w:val="0"/>
          <w:sz w:val="24"/>
          <w:szCs w:val="24"/>
          <w14:ligatures w14:val="none"/>
        </w:rPr>
      </w:pPr>
      <w:r w:rsidRPr="001306B9">
        <w:rPr>
          <w:rFonts w:ascii="Century Gothic" w:hAnsi="Century Gothic" w:eastAsia="Caladea" w:cstheme="majorBidi"/>
          <w:color w:val="000000"/>
          <w:kern w:val="0"/>
          <w:sz w:val="24"/>
          <w:szCs w:val="24"/>
          <w14:ligatures w14:val="none"/>
        </w:rPr>
        <w:t>Study the nature of Glaciers and understand their significant role in shaping earth’s geology and learn about the geology of Kuwait</w:t>
      </w:r>
      <w:r>
        <w:rPr>
          <w:rFonts w:ascii="Century Gothic" w:hAnsi="Century Gothic" w:eastAsia="Caladea" w:cstheme="majorBidi"/>
          <w:color w:val="000000"/>
          <w:kern w:val="0"/>
          <w:sz w:val="24"/>
          <w:szCs w:val="24"/>
          <w14:ligatures w14:val="none"/>
        </w:rPr>
        <w:t>.</w:t>
      </w:r>
    </w:p>
    <w:p w:rsidRPr="001306B9" w:rsidR="001306B9" w:rsidP="001306B9" w:rsidRDefault="001306B9" w14:paraId="7466EC3E" w14:textId="77777777">
      <w:pPr>
        <w:pStyle w:val="ListParagraph"/>
        <w:spacing w:after="0" w:line="240" w:lineRule="auto"/>
        <w:ind w:left="1080"/>
        <w:jc w:val="both"/>
        <w:rPr>
          <w:rFonts w:ascii="Century Gothic" w:hAnsi="Century Gothic" w:eastAsia="Caladea" w:cstheme="majorBidi"/>
          <w:color w:val="000000"/>
          <w:kern w:val="0"/>
          <w:sz w:val="24"/>
          <w:szCs w:val="24"/>
          <w14:ligatures w14:val="none"/>
        </w:rPr>
      </w:pPr>
    </w:p>
    <w:p w:rsidRPr="00A007E2" w:rsidR="00A007E2" w:rsidP="37E7AE9E" w:rsidRDefault="00A007E2" w14:textId="77777777" w14:paraId="5C21F8F3">
      <w:pPr>
        <w:spacing w:after="0" w:line="240" w:lineRule="auto"/>
        <w:jc w:val="both"/>
        <w:rPr>
          <w:rFonts w:ascii="Century Gothic" w:hAnsi="Century Gothic" w:eastAsia="Times New Roman" w:cs="Times New Roman" w:cstheme="majorBidi"/>
          <w:color w:val="000000"/>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54A4FFE6" wp14:editId="58F9F464">
                <wp:extent cx="6677025" cy="257175"/>
                <wp:effectExtent l="0" t="0" r="28575" b="2857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025" cy="257175"/>
                        </a:xfrm>
                        <a:prstGeom prst="rect">
                          <a:avLst/>
                        </a:prstGeom>
                        <a:solidFill>
                          <a:srgbClr val="C5D9F0"/>
                        </a:solidFill>
                        <a:ln w="6096">
                          <a:solidFill>
                            <a:srgbClr val="000000"/>
                          </a:solidFill>
                          <a:prstDash val="solid"/>
                          <a:miter lim="800000"/>
                          <a:headEnd/>
                          <a:tailEnd/>
                        </a:ln>
                      </wps:spPr>
                      <wps:txbx>
                        <w:txbxContent>
                          <w:p w:rsidR="00A007E2" w:rsidP="00A007E2" w:rsidRDefault="00A007E2" w14:paraId="5404570B" w14:textId="77777777">
                            <w:pPr>
                              <w:ind w:left="103"/>
                              <w:rPr>
                                <w:rFonts w:ascii="Century Gothic" w:hAnsi="Century Gothic"/>
                                <w:b/>
                                <w:sz w:val="26"/>
                              </w:rPr>
                            </w:pPr>
                            <w:r>
                              <w:rPr>
                                <w:rFonts w:ascii="Century Gothic" w:hAnsi="Century Gothic"/>
                                <w:b/>
                                <w:sz w:val="26"/>
                              </w:rPr>
                              <w:t>Area</w:t>
                            </w:r>
                            <w:r w:rsidRPr="00715237">
                              <w:rPr>
                                <w:rFonts w:ascii="Century Gothic" w:hAnsi="Century Gothic"/>
                                <w:b/>
                                <w:sz w:val="26"/>
                              </w:rPr>
                              <w:t xml:space="preserve"> Learning Outcomes (</w:t>
                            </w:r>
                            <w:r>
                              <w:rPr>
                                <w:rFonts w:ascii="Century Gothic" w:hAnsi="Century Gothic"/>
                                <w:b/>
                                <w:sz w:val="26"/>
                              </w:rPr>
                              <w:t>A</w:t>
                            </w:r>
                            <w:r w:rsidRPr="00715237">
                              <w:rPr>
                                <w:rFonts w:ascii="Century Gothic" w:hAnsi="Century Gothic"/>
                                <w:b/>
                                <w:sz w:val="26"/>
                              </w:rPr>
                              <w:t>LO</w:t>
                            </w:r>
                            <w:r>
                              <w:rPr>
                                <w:rFonts w:ascii="Century Gothic" w:hAnsi="Century Gothic"/>
                                <w:b/>
                                <w:sz w:val="26"/>
                              </w:rPr>
                              <w:t>s):</w:t>
                            </w:r>
                          </w:p>
                          <w:p w:rsidR="00A007E2" w:rsidP="00A007E2" w:rsidRDefault="00A007E2" w14:paraId="458C362F" w14:textId="77777777">
                            <w:pPr>
                              <w:ind w:left="103"/>
                              <w:rPr>
                                <w:rFonts w:ascii="Century Gothic" w:hAnsi="Century Gothic"/>
                                <w:b/>
                                <w:sz w:val="26"/>
                              </w:rPr>
                            </w:pPr>
                          </w:p>
                          <w:p w:rsidRPr="00715237" w:rsidR="00A007E2" w:rsidP="00A007E2" w:rsidRDefault="00A007E2" w14:paraId="2F078636" w14:textId="77777777">
                            <w:pPr>
                              <w:ind w:left="103"/>
                              <w:rPr>
                                <w:rFonts w:ascii="Century Gothic" w:hAnsi="Century Gothic"/>
                                <w:b/>
                                <w:sz w:val="26"/>
                              </w:rPr>
                            </w:pPr>
                          </w:p>
                        </w:txbxContent>
                      </wps:txbx>
                      <wps:bodyPr rot="0" vert="horz" wrap="square" lIns="0" tIns="0" rIns="0" bIns="0" anchor="t" anchorCtr="0" upright="1">
                        <a:noAutofit/>
                      </wps:bodyPr>
                    </wps:wsp>
                  </a:graphicData>
                </a:graphic>
              </wp:inline>
            </w:drawing>
          </mc:Choice>
          <mc:Fallback>
            <w:pict w14:anchorId="7F5BBEDB">
              <v:shape id="Text Box 2" style="width:525.75pt;height:20.25pt;visibility:visible;mso-wrap-style:square;mso-left-percent:-10001;mso-top-percent:-10001;mso-position-horizontal:absolute;mso-position-horizontal-relative:char;mso-position-vertical:absolute;mso-position-vertical-relative:line;mso-left-percent:-10001;mso-top-percent:-10001;v-text-anchor:top" o:spid="_x0000_s1035"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" w14:anchorId="54A4FFE6">
                <v:textbox inset="0,0,0,0">
                  <w:txbxContent>
                    <w:p w:rsidR="00A007E2" w:rsidP="00A007E2" w:rsidRDefault="00A007E2" w14:paraId="2C267153" w14:textId="77777777">
                      <w:pPr>
                        <w:ind w:left="103"/>
                        <w:rPr>
                          <w:rFonts w:ascii="Century Gothic" w:hAnsi="Century Gothic"/>
                          <w:b/>
                          <w:sz w:val="26"/>
                        </w:rPr>
                      </w:pPr>
                      <w:r>
                        <w:rPr>
                          <w:rFonts w:ascii="Century Gothic" w:hAnsi="Century Gothic"/>
                          <w:b/>
                          <w:sz w:val="26"/>
                        </w:rPr>
                        <w:t>Area</w:t>
                      </w:r>
                      <w:r w:rsidRPr="00715237">
                        <w:rPr>
                          <w:rFonts w:ascii="Century Gothic" w:hAnsi="Century Gothic"/>
                          <w:b/>
                          <w:sz w:val="26"/>
                        </w:rPr>
                        <w:t xml:space="preserve"> Learning Outcomes (</w:t>
                      </w:r>
                      <w:r>
                        <w:rPr>
                          <w:rFonts w:ascii="Century Gothic" w:hAnsi="Century Gothic"/>
                          <w:b/>
                          <w:sz w:val="26"/>
                        </w:rPr>
                        <w:t>A</w:t>
                      </w:r>
                      <w:r w:rsidRPr="00715237">
                        <w:rPr>
                          <w:rFonts w:ascii="Century Gothic" w:hAnsi="Century Gothic"/>
                          <w:b/>
                          <w:sz w:val="26"/>
                        </w:rPr>
                        <w:t>LO</w:t>
                      </w:r>
                      <w:r>
                        <w:rPr>
                          <w:rFonts w:ascii="Century Gothic" w:hAnsi="Century Gothic"/>
                          <w:b/>
                          <w:sz w:val="26"/>
                        </w:rPr>
                        <w:t>s):</w:t>
                      </w:r>
                    </w:p>
                    <w:p w:rsidR="00A007E2" w:rsidP="00A007E2" w:rsidRDefault="00A007E2" w14:paraId="5A39BBE3" w14:textId="77777777">
                      <w:pPr>
                        <w:ind w:left="103"/>
                        <w:rPr>
                          <w:rFonts w:ascii="Century Gothic" w:hAnsi="Century Gothic"/>
                          <w:b/>
                          <w:sz w:val="26"/>
                        </w:rPr>
                      </w:pPr>
                    </w:p>
                    <w:p w:rsidRPr="00715237" w:rsidR="00A007E2" w:rsidP="00A007E2" w:rsidRDefault="00A007E2" w14:paraId="41C8F396" w14:textId="77777777">
                      <w:pPr>
                        <w:ind w:left="103"/>
                        <w:rPr>
                          <w:rFonts w:ascii="Century Gothic" w:hAnsi="Century Gothic"/>
                          <w:b/>
                          <w:sz w:val="26"/>
                        </w:rPr>
                      </w:pPr>
                    </w:p>
                  </w:txbxContent>
                </v:textbox>
                <w10:anchorlock/>
              </v:shape>
            </w:pict>
          </mc:Fallback>
        </mc:AlternateContent>
      </w:r>
      <w:r w:rsidRPr="37E7AE9E" w:rsidR="001306B9">
        <w:rPr>
          <w:rFonts w:ascii="Century Gothic" w:hAnsi="Century Gothic" w:eastAsia="Times New Roman" w:cs="Times New Roman" w:cstheme="majorBidi"/>
          <w:color w:val="000000"/>
          <w:kern w:val="0"/>
          <w14:ligatures w14:val="none"/>
        </w:rPr>
        <w:t>AX-1</w:t>
      </w:r>
      <w:r w:rsidRPr="001306B9">
        <w:rPr>
          <w:rFonts w:ascii="Century Gothic" w:hAnsi="Century Gothic" w:eastAsia="Times New Roman" w:cstheme="majorBidi"/>
          <w:color w:val="000000"/>
          <w:kern w:val="0"/>
          <w14:ligatures w14:val="none"/>
        </w:rPr>
        <w:tab/>
      </w:r>
      <w:r w:rsidRPr="37E7AE9E" w:rsidR="001306B9">
        <w:rPr>
          <w:rFonts w:ascii="Century Gothic" w:hAnsi="Century Gothic" w:eastAsia="Times New Roman" w:cs="Times New Roman" w:cstheme="majorBidi"/>
          <w:color w:val="000000"/>
          <w:kern w:val="0"/>
          <w14:ligatures w14:val="none"/>
        </w:rPr>
        <w:t>Explain natural phenomena using scientific concepts, theories and/or principles.</w:t>
      </w:r>
    </w:p>
    <w:p w:rsidRPr="001306B9" w:rsidR="001306B9" w:rsidP="001306B9" w:rsidRDefault="001306B9" w14:paraId="1E5864CF" w14:textId="77777777">
      <w:pPr>
        <w:widowControl w:val="0"/>
        <w:autoSpaceDE w:val="0"/>
        <w:autoSpaceDN w:val="0"/>
        <w:spacing w:after="0" w:line="240" w:lineRule="auto"/>
        <w:jc w:val="both"/>
        <w:rPr>
          <w:rFonts w:ascii="Century Gothic" w:hAnsi="Century Gothic" w:eastAsia="Times New Roman" w:cstheme="majorBidi"/>
          <w:color w:val="000000"/>
          <w:kern w:val="0"/>
          <w14:ligatures w14:val="none"/>
        </w:rPr>
      </w:pPr>
      <w:r w:rsidRPr="001306B9">
        <w:rPr>
          <w:rFonts w:ascii="Century Gothic" w:hAnsi="Century Gothic" w:eastAsia="Times New Roman" w:cstheme="majorBidi"/>
          <w:color w:val="000000"/>
          <w:kern w:val="0"/>
          <w14:ligatures w14:val="none"/>
        </w:rPr>
        <w:t>AX-2</w:t>
      </w:r>
      <w:r w:rsidRPr="001306B9">
        <w:rPr>
          <w:rFonts w:ascii="Century Gothic" w:hAnsi="Century Gothic" w:eastAsia="Times New Roman" w:cstheme="majorBidi"/>
          <w:color w:val="000000"/>
          <w:kern w:val="0"/>
          <w14:ligatures w14:val="none"/>
        </w:rPr>
        <w:tab/>
      </w:r>
      <w:r w:rsidRPr="001306B9">
        <w:rPr>
          <w:rFonts w:ascii="Century Gothic" w:hAnsi="Century Gothic" w:eastAsia="Times New Roman" w:cstheme="majorBidi"/>
          <w:color w:val="000000"/>
          <w:kern w:val="0"/>
          <w14:ligatures w14:val="none"/>
        </w:rPr>
        <w:t>Describe the process of scientific inquiry.</w:t>
      </w:r>
    </w:p>
    <w:p w:rsidRPr="001306B9" w:rsidR="001306B9" w:rsidP="001306B9" w:rsidRDefault="001306B9" w14:paraId="40202D92" w14:textId="77777777">
      <w:pPr>
        <w:widowControl w:val="0"/>
        <w:autoSpaceDE w:val="0"/>
        <w:autoSpaceDN w:val="0"/>
        <w:spacing w:after="0" w:line="240" w:lineRule="auto"/>
        <w:jc w:val="both"/>
        <w:rPr>
          <w:rFonts w:ascii="Century Gothic" w:hAnsi="Century Gothic" w:eastAsia="Times New Roman" w:cstheme="majorBidi"/>
          <w:color w:val="000000"/>
          <w:kern w:val="0"/>
          <w14:ligatures w14:val="none"/>
        </w:rPr>
      </w:pPr>
      <w:r w:rsidRPr="001306B9">
        <w:rPr>
          <w:rFonts w:ascii="Century Gothic" w:hAnsi="Century Gothic" w:eastAsia="Times New Roman" w:cstheme="majorBidi"/>
          <w:color w:val="000000"/>
          <w:kern w:val="0"/>
          <w14:ligatures w14:val="none"/>
        </w:rPr>
        <w:t>AX-3</w:t>
      </w:r>
      <w:r w:rsidRPr="001306B9">
        <w:rPr>
          <w:rFonts w:ascii="Century Gothic" w:hAnsi="Century Gothic" w:eastAsia="Times New Roman" w:cstheme="majorBidi"/>
          <w:color w:val="000000"/>
          <w:kern w:val="0"/>
          <w14:ligatures w14:val="none"/>
        </w:rPr>
        <w:tab/>
      </w:r>
      <w:r w:rsidRPr="001306B9">
        <w:rPr>
          <w:rFonts w:ascii="Century Gothic" w:hAnsi="Century Gothic" w:eastAsia="Times New Roman" w:cstheme="majorBidi"/>
          <w:color w:val="000000"/>
          <w:kern w:val="0"/>
          <w14:ligatures w14:val="none"/>
        </w:rPr>
        <w:t>Analyze historical or contemporary societal subjects using scientific concepts and principles.</w:t>
      </w:r>
    </w:p>
    <w:p w:rsidRPr="00A007E2" w:rsidR="001306B9" w:rsidP="001306B9" w:rsidRDefault="001306B9" w14:paraId="2B4A001B" w14:textId="77777777">
      <w:pPr>
        <w:widowControl w:val="0"/>
        <w:autoSpaceDE w:val="0"/>
        <w:autoSpaceDN w:val="0"/>
        <w:spacing w:after="0" w:line="240" w:lineRule="auto"/>
        <w:jc w:val="both"/>
        <w:rPr>
          <w:rFonts w:ascii="Century Gothic" w:hAnsi="Century Gothic" w:eastAsia="Times New Roman" w:cstheme="majorBidi"/>
          <w:color w:val="000000"/>
          <w:kern w:val="0"/>
          <w14:ligatures w14:val="none"/>
        </w:rPr>
      </w:pPr>
    </w:p>
    <w:p w:rsidRPr="00A007E2" w:rsidR="00A007E2" w:rsidP="00A007E2" w:rsidRDefault="00A007E2" w14:paraId="44997C4E" w14:textId="77777777">
      <w:pPr>
        <w:spacing w:after="0" w:line="240" w:lineRule="auto"/>
        <w:rPr>
          <w:rFonts w:ascii="Century Gothic" w:hAnsi="Century Gothic" w:eastAsia="Caladea" w:cstheme="majorBidi"/>
          <w:kern w:val="0"/>
          <w:sz w:val="24"/>
          <w:szCs w:val="24"/>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0821985E" wp14:editId="0BDF012E">
                <wp:extent cx="6515100" cy="250938"/>
                <wp:effectExtent l="0" t="0" r="19050" b="15875"/>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250938"/>
                        </a:xfrm>
                        <a:prstGeom prst="rect">
                          <a:avLst/>
                        </a:prstGeom>
                        <a:solidFill>
                          <a:srgbClr val="C5D9F0"/>
                        </a:solidFill>
                        <a:ln w="6096">
                          <a:solidFill>
                            <a:srgbClr val="000000"/>
                          </a:solidFill>
                          <a:prstDash val="solid"/>
                          <a:miter lim="800000"/>
                          <a:headEnd/>
                          <a:tailEnd/>
                        </a:ln>
                      </wps:spPr>
                      <wps:txbx>
                        <w:txbxContent>
                          <w:p w:rsidRPr="0031660C" w:rsidR="00A007E2" w:rsidP="00A007E2" w:rsidRDefault="00A007E2" w14:paraId="01114BCB" w14:textId="77777777">
                            <w:pPr>
                              <w:rPr>
                                <w:rFonts w:ascii="Century Gothic" w:hAnsi="Century Gothic" w:eastAsia="Calibri" w:cstheme="majorBidi"/>
                                <w:b/>
                                <w:bCs/>
                              </w:rPr>
                            </w:pPr>
                            <w:r w:rsidRPr="0031660C">
                              <w:rPr>
                                <w:rFonts w:ascii="Century Gothic" w:hAnsi="Century Gothic" w:eastAsia="Calibri" w:cstheme="majorBidi"/>
                                <w:b/>
                                <w:bCs/>
                              </w:rPr>
                              <w:t xml:space="preserve">Mapping of CLOs with </w:t>
                            </w:r>
                            <w:r>
                              <w:rPr>
                                <w:rFonts w:ascii="Century Gothic" w:hAnsi="Century Gothic" w:eastAsia="Calibri" w:cstheme="majorBidi"/>
                                <w:b/>
                                <w:bCs/>
                              </w:rPr>
                              <w:t>A</w:t>
                            </w:r>
                            <w:r w:rsidRPr="0031660C">
                              <w:rPr>
                                <w:rFonts w:ascii="Century Gothic" w:hAnsi="Century Gothic" w:eastAsia="Calibri" w:cstheme="majorBidi"/>
                                <w:b/>
                                <w:bCs/>
                              </w:rPr>
                              <w:t>LOs</w:t>
                            </w:r>
                          </w:p>
                          <w:p w:rsidR="00A007E2" w:rsidP="00A007E2" w:rsidRDefault="00A007E2" w14:paraId="0F956318" w14:textId="77777777">
                            <w:pPr>
                              <w:ind w:left="103"/>
                              <w:rPr>
                                <w:rFonts w:ascii="Century Gothic" w:hAnsi="Century Gothic"/>
                                <w:b/>
                                <w:sz w:val="26"/>
                              </w:rPr>
                            </w:pPr>
                          </w:p>
                          <w:p w:rsidRPr="00715237" w:rsidR="00A007E2" w:rsidP="00A007E2" w:rsidRDefault="00A007E2" w14:paraId="710759F9" w14:textId="77777777">
                            <w:pPr>
                              <w:ind w:left="103"/>
                              <w:rPr>
                                <w:rFonts w:ascii="Century Gothic" w:hAnsi="Century Gothic"/>
                                <w:b/>
                                <w:sz w:val="26"/>
                              </w:rPr>
                            </w:pPr>
                          </w:p>
                        </w:txbxContent>
                      </wps:txbx>
                      <wps:bodyPr rot="0" vert="horz" wrap="square" lIns="0" tIns="0" rIns="0" bIns="0" anchor="t" anchorCtr="0" upright="1">
                        <a:noAutofit/>
                      </wps:bodyPr>
                    </wps:wsp>
                  </a:graphicData>
                </a:graphic>
              </wp:inline>
            </w:drawing>
          </mc:Choice>
          <mc:Fallback>
            <w:pict w14:anchorId="06030731">
              <v:shape id="Text Box 4" style="width:513pt;height:19.75pt;visibility:visible;mso-wrap-style:square;mso-left-percent:-10001;mso-top-percent:-10001;mso-position-horizontal:absolute;mso-position-horizontal-relative:char;mso-position-vertical:absolute;mso-position-vertical-relative:line;mso-left-percent:-10001;mso-top-percent:-10001;v-text-anchor:top" o:spid="_x0000_s1036"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" w14:anchorId="0821985E">
                <v:textbox inset="0,0,0,0">
                  <w:txbxContent>
                    <w:p w:rsidRPr="0031660C" w:rsidR="00A007E2" w:rsidP="00A007E2" w:rsidRDefault="00A007E2" w14:paraId="0CC06811" w14:textId="77777777">
                      <w:pPr>
                        <w:rPr>
                          <w:rFonts w:ascii="Century Gothic" w:hAnsi="Century Gothic" w:eastAsia="Calibri" w:cstheme="majorBidi"/>
                          <w:b/>
                          <w:bCs/>
                        </w:rPr>
                      </w:pPr>
                      <w:r w:rsidRPr="0031660C">
                        <w:rPr>
                          <w:rFonts w:ascii="Century Gothic" w:hAnsi="Century Gothic" w:eastAsia="Calibri" w:cstheme="majorBidi"/>
                          <w:b/>
                          <w:bCs/>
                        </w:rPr>
                        <w:t xml:space="preserve">Mapping of CLOs with </w:t>
                      </w:r>
                      <w:r>
                        <w:rPr>
                          <w:rFonts w:ascii="Century Gothic" w:hAnsi="Century Gothic" w:eastAsia="Calibri" w:cstheme="majorBidi"/>
                          <w:b/>
                          <w:bCs/>
                        </w:rPr>
                        <w:t>A</w:t>
                      </w:r>
                      <w:r w:rsidRPr="0031660C">
                        <w:rPr>
                          <w:rFonts w:ascii="Century Gothic" w:hAnsi="Century Gothic" w:eastAsia="Calibri" w:cstheme="majorBidi"/>
                          <w:b/>
                          <w:bCs/>
                        </w:rPr>
                        <w:t>LOs</w:t>
                      </w:r>
                    </w:p>
                    <w:p w:rsidR="00A007E2" w:rsidP="00A007E2" w:rsidRDefault="00A007E2" w14:paraId="72A3D3EC" w14:textId="77777777">
                      <w:pPr>
                        <w:ind w:left="103"/>
                        <w:rPr>
                          <w:rFonts w:ascii="Century Gothic" w:hAnsi="Century Gothic"/>
                          <w:b/>
                          <w:sz w:val="26"/>
                        </w:rPr>
                      </w:pPr>
                    </w:p>
                    <w:p w:rsidRPr="00715237" w:rsidR="00A007E2" w:rsidP="00A007E2" w:rsidRDefault="00A007E2" w14:paraId="0D0B940D" w14:textId="77777777">
                      <w:pPr>
                        <w:ind w:left="103"/>
                        <w:rPr>
                          <w:rFonts w:ascii="Century Gothic" w:hAnsi="Century Gothic"/>
                          <w:b/>
                          <w:sz w:val="26"/>
                        </w:rPr>
                      </w:pPr>
                    </w:p>
                  </w:txbxContent>
                </v:textbox>
                <w10:anchorlock/>
              </v:shape>
            </w:pict>
          </mc:Fallback>
        </mc:AlternateContent>
      </w:r>
    </w:p>
    <w:tbl>
      <w:tblPr>
        <w:tblW w:w="10262"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061"/>
        <w:gridCol w:w="1450"/>
        <w:gridCol w:w="1913"/>
        <w:gridCol w:w="1925"/>
        <w:gridCol w:w="1913"/>
      </w:tblGrid>
      <w:tr w:rsidRPr="00A007E2" w:rsidR="001306B9" w:rsidTr="001306B9" w14:paraId="0D276580" w14:textId="77777777">
        <w:trPr>
          <w:trHeight w:val="199"/>
        </w:trPr>
        <w:tc>
          <w:tcPr>
            <w:tcW w:w="4511" w:type="dxa"/>
            <w:gridSpan w:val="2"/>
            <w:tcBorders>
              <w:top w:val="single" w:color="auto" w:sz="6" w:space="0"/>
              <w:left w:val="single" w:color="auto" w:sz="6" w:space="0"/>
              <w:bottom w:val="single" w:color="auto" w:sz="6" w:space="0"/>
              <w:right w:val="single" w:color="auto" w:sz="6" w:space="0"/>
            </w:tcBorders>
            <w:shd w:val="clear" w:color="auto" w:fill="D5DCE4"/>
            <w:hideMark/>
          </w:tcPr>
          <w:p w:rsidRPr="00A007E2" w:rsidR="001306B9" w:rsidP="00A007E2" w:rsidRDefault="001306B9" w14:paraId="4F4289E3"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Area Learning Outcomes (ALOs)</w:t>
            </w:r>
          </w:p>
        </w:tc>
        <w:tc>
          <w:tcPr>
            <w:tcW w:w="1913" w:type="dxa"/>
            <w:tcBorders>
              <w:top w:val="single" w:color="auto" w:sz="6" w:space="0"/>
              <w:left w:val="nil"/>
              <w:bottom w:val="single" w:color="auto" w:sz="6" w:space="0"/>
              <w:right w:val="single" w:color="auto" w:sz="6" w:space="0"/>
            </w:tcBorders>
            <w:shd w:val="clear" w:color="auto" w:fill="D5DCE4"/>
            <w:hideMark/>
          </w:tcPr>
          <w:p w:rsidRPr="00A007E2" w:rsidR="001306B9" w:rsidP="00A007E2" w:rsidRDefault="001306B9" w14:paraId="46B0A33B"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Caladea" w:cs="Caladea"/>
                <w:b/>
                <w:kern w:val="0"/>
                <w:sz w:val="26"/>
                <w14:ligatures w14:val="none"/>
              </w:rPr>
              <w:t>ALO1</w:t>
            </w:r>
          </w:p>
        </w:tc>
        <w:tc>
          <w:tcPr>
            <w:tcW w:w="1925" w:type="dxa"/>
            <w:tcBorders>
              <w:top w:val="single" w:color="auto" w:sz="6" w:space="0"/>
              <w:left w:val="nil"/>
              <w:bottom w:val="single" w:color="auto" w:sz="6" w:space="0"/>
              <w:right w:val="single" w:color="auto" w:sz="6" w:space="0"/>
            </w:tcBorders>
            <w:shd w:val="clear" w:color="auto" w:fill="D5DCE4"/>
            <w:hideMark/>
          </w:tcPr>
          <w:p w:rsidRPr="00A007E2" w:rsidR="001306B9" w:rsidP="00A007E2" w:rsidRDefault="001306B9" w14:paraId="0172D924"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Caladea" w:cs="Caladea"/>
                <w:b/>
                <w:kern w:val="0"/>
                <w:sz w:val="26"/>
                <w14:ligatures w14:val="none"/>
              </w:rPr>
              <w:t>ALO2</w:t>
            </w:r>
          </w:p>
        </w:tc>
        <w:tc>
          <w:tcPr>
            <w:tcW w:w="1913" w:type="dxa"/>
            <w:tcBorders>
              <w:top w:val="single" w:color="auto" w:sz="6" w:space="0"/>
              <w:left w:val="nil"/>
              <w:bottom w:val="single" w:color="auto" w:sz="6" w:space="0"/>
              <w:right w:val="single" w:color="auto" w:sz="6" w:space="0"/>
            </w:tcBorders>
            <w:shd w:val="clear" w:color="auto" w:fill="D5DCE4"/>
            <w:hideMark/>
          </w:tcPr>
          <w:p w:rsidRPr="00A007E2" w:rsidR="001306B9" w:rsidP="00A007E2" w:rsidRDefault="001306B9" w14:paraId="2E00F13A"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Caladea" w:cs="Caladea"/>
                <w:b/>
                <w:kern w:val="0"/>
                <w:sz w:val="26"/>
                <w14:ligatures w14:val="none"/>
              </w:rPr>
              <w:t>ALO3</w:t>
            </w:r>
          </w:p>
          <w:p w:rsidRPr="00A007E2" w:rsidR="001306B9" w:rsidP="00A007E2" w:rsidRDefault="001306B9" w14:paraId="75330BEB" w14:textId="77777777">
            <w:pPr>
              <w:spacing w:after="0" w:line="240" w:lineRule="auto"/>
              <w:jc w:val="center"/>
              <w:textAlignment w:val="baseline"/>
              <w:rPr>
                <w:rFonts w:ascii="Century Gothic" w:hAnsi="Century Gothic" w:eastAsia="Times New Roman" w:cs="Segoe UI"/>
                <w:kern w:val="0"/>
                <w:sz w:val="18"/>
                <w:szCs w:val="18"/>
                <w14:ligatures w14:val="none"/>
              </w:rPr>
            </w:pPr>
          </w:p>
        </w:tc>
      </w:tr>
      <w:tr w:rsidRPr="00A007E2" w:rsidR="001306B9" w:rsidTr="001306B9" w14:paraId="0945E009" w14:textId="77777777">
        <w:trPr>
          <w:trHeight w:val="269"/>
        </w:trPr>
        <w:tc>
          <w:tcPr>
            <w:tcW w:w="3061" w:type="dxa"/>
            <w:vMerge w:val="restart"/>
            <w:tcBorders>
              <w:top w:val="nil"/>
              <w:left w:val="single" w:color="auto" w:sz="6" w:space="0"/>
              <w:right w:val="single" w:color="auto" w:sz="6" w:space="0"/>
            </w:tcBorders>
            <w:shd w:val="clear" w:color="auto" w:fill="D5DCE4"/>
            <w:vAlign w:val="center"/>
            <w:hideMark/>
          </w:tcPr>
          <w:p w:rsidRPr="00A007E2" w:rsidR="001306B9" w:rsidP="00A007E2" w:rsidRDefault="001306B9" w14:paraId="3B6D88DC"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Course Learning Outcomes</w:t>
            </w:r>
          </w:p>
          <w:p w:rsidRPr="00A007E2" w:rsidR="001306B9" w:rsidP="00A007E2" w:rsidRDefault="001306B9" w14:paraId="742843F3"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(CLOs)</w:t>
            </w:r>
          </w:p>
        </w:tc>
        <w:tc>
          <w:tcPr>
            <w:tcW w:w="1449" w:type="dxa"/>
            <w:tcBorders>
              <w:top w:val="nil"/>
              <w:left w:val="nil"/>
              <w:bottom w:val="single" w:color="auto" w:sz="6" w:space="0"/>
              <w:right w:val="single" w:color="auto" w:sz="6" w:space="0"/>
            </w:tcBorders>
            <w:shd w:val="clear" w:color="auto" w:fill="D5DCE4"/>
            <w:hideMark/>
          </w:tcPr>
          <w:p w:rsidRPr="00A007E2" w:rsidR="001306B9" w:rsidP="00A007E2" w:rsidRDefault="001306B9" w14:paraId="47C3ADEC"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CLO1</w:t>
            </w:r>
            <w:r w:rsidRPr="00A007E2">
              <w:rPr>
                <w:rFonts w:ascii="Century Gothic" w:hAnsi="Century Gothic" w:eastAsia="Times New Roman" w:cs="Segoe UI"/>
                <w:kern w:val="0"/>
                <w14:ligatures w14:val="none"/>
              </w:rPr>
              <w:t> </w:t>
            </w:r>
            <w:r w:rsidRPr="00A007E2">
              <w:rPr>
                <w:rFonts w:ascii="Century Gothic" w:hAnsi="Century Gothic" w:eastAsia="Times New Roman" w:cs="Segoe UI"/>
                <w:kern w:val="0"/>
                <w14:ligatures w14:val="none"/>
              </w:rPr>
              <w:br/>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38F41F43"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08600FBB" w14:textId="77777777">
            <w:pPr>
              <w:spacing w:after="0" w:line="240" w:lineRule="auto"/>
              <w:jc w:val="center"/>
              <w:textAlignment w:val="baseline"/>
              <w:rPr>
                <w:rFonts w:ascii="Century Gothic" w:hAnsi="Century Gothic" w:eastAsia="Times New Roman" w:cs="Segoe UI"/>
                <w:kern w:val="0"/>
                <w:sz w:val="18"/>
                <w:szCs w:val="18"/>
                <w14:ligatures w14:val="none"/>
              </w:rPr>
            </w:pP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684829DC" w14:textId="77777777">
            <w:pPr>
              <w:spacing w:after="0" w:line="240" w:lineRule="auto"/>
              <w:jc w:val="center"/>
              <w:textAlignment w:val="baseline"/>
              <w:rPr>
                <w:rFonts w:ascii="Century Gothic" w:hAnsi="Century Gothic" w:eastAsia="Times New Roman" w:cs="Segoe UI"/>
                <w:kern w:val="0"/>
                <w:sz w:val="18"/>
                <w:szCs w:val="18"/>
                <w14:ligatures w14:val="none"/>
              </w:rPr>
            </w:pPr>
          </w:p>
        </w:tc>
      </w:tr>
      <w:tr w:rsidRPr="00A007E2" w:rsidR="001306B9" w:rsidTr="001306B9" w14:paraId="48CC33C8" w14:textId="77777777">
        <w:trPr>
          <w:trHeight w:val="269"/>
        </w:trPr>
        <w:tc>
          <w:tcPr>
            <w:tcW w:w="0" w:type="auto"/>
            <w:vMerge/>
            <w:tcBorders>
              <w:left w:val="single" w:color="auto" w:sz="6" w:space="0"/>
              <w:right w:val="single" w:color="auto" w:sz="6" w:space="0"/>
            </w:tcBorders>
            <w:shd w:val="clear" w:color="auto" w:fill="auto"/>
            <w:vAlign w:val="center"/>
            <w:hideMark/>
          </w:tcPr>
          <w:p w:rsidRPr="00A007E2" w:rsidR="001306B9" w:rsidP="00A007E2" w:rsidRDefault="001306B9" w14:paraId="58B07AC1"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6" w:space="0"/>
              <w:right w:val="single" w:color="auto" w:sz="6" w:space="0"/>
            </w:tcBorders>
            <w:shd w:val="clear" w:color="auto" w:fill="D5DCE4"/>
            <w:hideMark/>
          </w:tcPr>
          <w:p w:rsidRPr="00A007E2" w:rsidR="001306B9" w:rsidP="00A007E2" w:rsidRDefault="001306B9" w14:paraId="056234E1"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CLO2</w:t>
            </w:r>
            <w:r w:rsidRPr="00A007E2">
              <w:rPr>
                <w:rFonts w:ascii="Century Gothic" w:hAnsi="Century Gothic" w:eastAsia="Times New Roman" w:cs="Segoe UI"/>
                <w:kern w:val="0"/>
                <w14:ligatures w14:val="none"/>
              </w:rPr>
              <w:t> </w:t>
            </w:r>
            <w:r w:rsidRPr="00A007E2">
              <w:rPr>
                <w:rFonts w:ascii="Century Gothic" w:hAnsi="Century Gothic" w:eastAsia="Times New Roman" w:cs="Segoe UI"/>
                <w:kern w:val="0"/>
                <w14:ligatures w14:val="none"/>
              </w:rPr>
              <w:br/>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23934B65" w14:textId="77777777">
            <w:pPr>
              <w:spacing w:after="0" w:line="240" w:lineRule="auto"/>
              <w:jc w:val="center"/>
              <w:textAlignment w:val="baseline"/>
              <w:rPr>
                <w:rFonts w:ascii="Century Gothic" w:hAnsi="Century Gothic" w:eastAsia="Times New Roman" w:cs="Segoe UI"/>
                <w:kern w:val="0"/>
                <w:sz w:val="18"/>
                <w:szCs w:val="18"/>
                <w14:ligatures w14:val="none"/>
              </w:rPr>
            </w:pP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64C0293F"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3AFB41A2"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r>
      <w:tr w:rsidRPr="00A007E2" w:rsidR="001306B9" w:rsidTr="001306B9" w14:paraId="5BCFD810" w14:textId="77777777">
        <w:trPr>
          <w:trHeight w:val="269"/>
        </w:trPr>
        <w:tc>
          <w:tcPr>
            <w:tcW w:w="0" w:type="auto"/>
            <w:vMerge/>
            <w:tcBorders>
              <w:left w:val="single" w:color="auto" w:sz="6" w:space="0"/>
              <w:right w:val="single" w:color="auto" w:sz="6" w:space="0"/>
            </w:tcBorders>
            <w:shd w:val="clear" w:color="auto" w:fill="auto"/>
            <w:vAlign w:val="center"/>
            <w:hideMark/>
          </w:tcPr>
          <w:p w:rsidRPr="00A007E2" w:rsidR="001306B9" w:rsidP="00A007E2" w:rsidRDefault="001306B9" w14:paraId="5CEB5AB1"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6" w:space="0"/>
              <w:right w:val="single" w:color="auto" w:sz="6" w:space="0"/>
            </w:tcBorders>
            <w:shd w:val="clear" w:color="auto" w:fill="D5DCE4"/>
            <w:hideMark/>
          </w:tcPr>
          <w:p w:rsidRPr="00A007E2" w:rsidR="001306B9" w:rsidP="00A007E2" w:rsidRDefault="001306B9" w14:paraId="4C032CBD"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CLO3</w:t>
            </w:r>
            <w:r w:rsidRPr="00A007E2">
              <w:rPr>
                <w:rFonts w:ascii="Century Gothic" w:hAnsi="Century Gothic" w:eastAsia="Times New Roman" w:cs="Segoe UI"/>
                <w:kern w:val="0"/>
                <w14:ligatures w14:val="none"/>
              </w:rPr>
              <w:t> </w:t>
            </w:r>
            <w:r w:rsidRPr="00A007E2">
              <w:rPr>
                <w:rFonts w:ascii="Century Gothic" w:hAnsi="Century Gothic" w:eastAsia="Times New Roman" w:cs="Segoe UI"/>
                <w:kern w:val="0"/>
                <w14:ligatures w14:val="none"/>
              </w:rPr>
              <w:br/>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30D832D7"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71233652" w14:textId="77777777">
            <w:pPr>
              <w:spacing w:after="0" w:line="240" w:lineRule="auto"/>
              <w:jc w:val="center"/>
              <w:textAlignment w:val="baseline"/>
              <w:rPr>
                <w:rFonts w:ascii="Century Gothic" w:hAnsi="Century Gothic" w:eastAsia="Times New Roman" w:cs="Segoe UI"/>
                <w:kern w:val="0"/>
                <w:sz w:val="18"/>
                <w:szCs w:val="18"/>
                <w14:ligatures w14:val="none"/>
              </w:rPr>
            </w:pP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6EE7EE48"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r>
      <w:tr w:rsidRPr="00A007E2" w:rsidR="001306B9" w:rsidTr="001306B9" w14:paraId="330F165B" w14:textId="77777777">
        <w:trPr>
          <w:trHeight w:val="269"/>
        </w:trPr>
        <w:tc>
          <w:tcPr>
            <w:tcW w:w="0" w:type="auto"/>
            <w:vMerge/>
            <w:tcBorders>
              <w:left w:val="single" w:color="auto" w:sz="6" w:space="0"/>
              <w:right w:val="single" w:color="auto" w:sz="6" w:space="0"/>
            </w:tcBorders>
            <w:shd w:val="clear" w:color="auto" w:fill="auto"/>
            <w:vAlign w:val="center"/>
            <w:hideMark/>
          </w:tcPr>
          <w:p w:rsidRPr="00A007E2" w:rsidR="001306B9" w:rsidP="00A007E2" w:rsidRDefault="001306B9" w14:paraId="4FA0CE5B"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6" w:space="0"/>
              <w:right w:val="single" w:color="auto" w:sz="6" w:space="0"/>
            </w:tcBorders>
            <w:shd w:val="clear" w:color="auto" w:fill="D5DCE4"/>
            <w:hideMark/>
          </w:tcPr>
          <w:p w:rsidRPr="00A007E2" w:rsidR="001306B9" w:rsidP="00A007E2" w:rsidRDefault="001306B9" w14:paraId="67194C27"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CLO4</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508B5EDD" w14:textId="77777777">
            <w:pPr>
              <w:spacing w:after="0" w:line="240" w:lineRule="auto"/>
              <w:jc w:val="center"/>
              <w:textAlignment w:val="baseline"/>
              <w:rPr>
                <w:rFonts w:ascii="Century Gothic" w:hAnsi="Century Gothic" w:eastAsia="Times New Roman" w:cs="Segoe UI"/>
                <w:kern w:val="0"/>
                <w:sz w:val="18"/>
                <w:szCs w:val="18"/>
                <w14:ligatures w14:val="none"/>
              </w:rPr>
            </w:pP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0DC3374E"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152D57D9" w14:textId="77777777">
            <w:pPr>
              <w:spacing w:after="0" w:line="240" w:lineRule="auto"/>
              <w:jc w:val="center"/>
              <w:textAlignment w:val="baseline"/>
              <w:rPr>
                <w:rFonts w:ascii="Century Gothic" w:hAnsi="Century Gothic" w:eastAsia="Times New Roman" w:cs="Segoe UI"/>
                <w:kern w:val="0"/>
                <w:sz w:val="18"/>
                <w:szCs w:val="18"/>
                <w14:ligatures w14:val="none"/>
              </w:rPr>
            </w:pPr>
          </w:p>
        </w:tc>
      </w:tr>
      <w:tr w:rsidRPr="00A007E2" w:rsidR="001306B9" w:rsidTr="001306B9" w14:paraId="6DA7D806" w14:textId="77777777">
        <w:trPr>
          <w:trHeight w:val="269"/>
        </w:trPr>
        <w:tc>
          <w:tcPr>
            <w:tcW w:w="0" w:type="auto"/>
            <w:vMerge/>
            <w:tcBorders>
              <w:left w:val="single" w:color="auto" w:sz="6" w:space="0"/>
              <w:right w:val="single" w:color="auto" w:sz="6" w:space="0"/>
            </w:tcBorders>
            <w:shd w:val="clear" w:color="auto" w:fill="auto"/>
            <w:vAlign w:val="center"/>
            <w:hideMark/>
          </w:tcPr>
          <w:p w:rsidRPr="00A007E2" w:rsidR="001306B9" w:rsidP="00A007E2" w:rsidRDefault="001306B9" w14:paraId="64D972CE"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6" w:space="0"/>
              <w:right w:val="single" w:color="auto" w:sz="6" w:space="0"/>
            </w:tcBorders>
            <w:shd w:val="clear" w:color="auto" w:fill="D5DCE4"/>
            <w:hideMark/>
          </w:tcPr>
          <w:p w:rsidRPr="00A007E2" w:rsidR="001306B9" w:rsidP="00A007E2" w:rsidRDefault="001306B9" w14:paraId="05162933"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sz w:val="24"/>
                <w:szCs w:val="24"/>
                <w14:ligatures w14:val="none"/>
              </w:rPr>
              <w:t>CLO5</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3E372D45"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65D07C31"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0A3952A0" w14:textId="255F156C">
            <w:pPr>
              <w:spacing w:after="0" w:line="240" w:lineRule="auto"/>
              <w:jc w:val="center"/>
              <w:textAlignment w:val="baseline"/>
              <w:rPr>
                <w:rFonts w:ascii="Century Gothic" w:hAnsi="Century Gothic" w:eastAsia="Times New Roman" w:cs="Segoe UI"/>
                <w:kern w:val="0"/>
                <w:sz w:val="18"/>
                <w:szCs w:val="18"/>
                <w14:ligatures w14:val="none"/>
              </w:rPr>
            </w:pPr>
            <w:r>
              <w:rPr>
                <w:rFonts w:ascii="Century Gothic" w:hAnsi="Century Gothic" w:eastAsia="Times New Roman" w:cs="Segoe UI"/>
                <w:kern w:val="0"/>
                <w:sz w:val="18"/>
                <w:szCs w:val="18"/>
                <w14:ligatures w14:val="none"/>
              </w:rPr>
              <w:t>X</w:t>
            </w:r>
          </w:p>
        </w:tc>
      </w:tr>
      <w:tr w:rsidRPr="00A007E2" w:rsidR="001306B9" w:rsidTr="001306B9" w14:paraId="461E89DD" w14:textId="77777777">
        <w:trPr>
          <w:trHeight w:val="354"/>
        </w:trPr>
        <w:tc>
          <w:tcPr>
            <w:tcW w:w="0" w:type="auto"/>
            <w:vMerge/>
            <w:tcBorders>
              <w:left w:val="single" w:color="auto" w:sz="6" w:space="0"/>
              <w:bottom w:val="single" w:color="auto" w:sz="4" w:space="0"/>
              <w:right w:val="single" w:color="auto" w:sz="6" w:space="0"/>
            </w:tcBorders>
            <w:shd w:val="clear" w:color="auto" w:fill="auto"/>
            <w:vAlign w:val="center"/>
            <w:hideMark/>
          </w:tcPr>
          <w:p w:rsidRPr="00A007E2" w:rsidR="001306B9" w:rsidP="00A007E2" w:rsidRDefault="001306B9" w14:paraId="5B174894"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4" w:space="0"/>
              <w:right w:val="single" w:color="auto" w:sz="6" w:space="0"/>
            </w:tcBorders>
            <w:shd w:val="clear" w:color="auto" w:fill="D5DCE4"/>
            <w:hideMark/>
          </w:tcPr>
          <w:p w:rsidRPr="00A007E2" w:rsidR="001306B9" w:rsidP="00A007E2" w:rsidRDefault="001306B9" w14:paraId="27482CE9"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sz w:val="24"/>
                <w:szCs w:val="24"/>
                <w14:ligatures w14:val="none"/>
              </w:rPr>
              <w:t>CLO6</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16EFA3A4"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18"/>
                <w:szCs w:val="18"/>
                <w14:ligatures w14:val="none"/>
              </w:rPr>
              <w:t>X</w:t>
            </w: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02657883" w14:textId="77777777">
            <w:pPr>
              <w:spacing w:after="0" w:line="240" w:lineRule="auto"/>
              <w:jc w:val="center"/>
              <w:textAlignment w:val="baseline"/>
              <w:rPr>
                <w:rFonts w:ascii="Century Gothic" w:hAnsi="Century Gothic" w:eastAsia="Times New Roman" w:cs="Segoe UI"/>
                <w:kern w:val="0"/>
                <w:sz w:val="18"/>
                <w:szCs w:val="18"/>
                <w14:ligatures w14:val="none"/>
              </w:rPr>
            </w:pP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09CCFA55" w14:textId="10AE34B1">
            <w:pPr>
              <w:spacing w:after="0" w:line="240" w:lineRule="auto"/>
              <w:jc w:val="center"/>
              <w:textAlignment w:val="baseline"/>
              <w:rPr>
                <w:rFonts w:ascii="Century Gothic" w:hAnsi="Century Gothic" w:eastAsia="Times New Roman" w:cs="Segoe UI"/>
                <w:kern w:val="0"/>
                <w:sz w:val="18"/>
                <w:szCs w:val="18"/>
                <w14:ligatures w14:val="none"/>
              </w:rPr>
            </w:pPr>
          </w:p>
        </w:tc>
      </w:tr>
      <w:tr w:rsidRPr="00A007E2" w:rsidR="001306B9" w:rsidTr="001306B9" w14:paraId="7267CF7B" w14:textId="77777777">
        <w:trPr>
          <w:trHeight w:val="269"/>
        </w:trPr>
        <w:tc>
          <w:tcPr>
            <w:tcW w:w="0" w:type="auto"/>
            <w:tcBorders>
              <w:left w:val="single" w:color="auto" w:sz="6" w:space="0"/>
              <w:bottom w:val="single" w:color="auto" w:sz="4" w:space="0"/>
              <w:right w:val="single" w:color="auto" w:sz="6" w:space="0"/>
            </w:tcBorders>
            <w:shd w:val="clear" w:color="auto" w:fill="auto"/>
            <w:vAlign w:val="center"/>
          </w:tcPr>
          <w:p w:rsidRPr="00A007E2" w:rsidR="001306B9" w:rsidP="00A007E2" w:rsidRDefault="001306B9" w14:paraId="54E551D7" w14:textId="77777777">
            <w:pPr>
              <w:spacing w:after="0" w:line="240" w:lineRule="auto"/>
              <w:rPr>
                <w:rFonts w:ascii="Century Gothic" w:hAnsi="Century Gothic" w:eastAsia="Times New Roman" w:cs="Segoe UI"/>
                <w:kern w:val="0"/>
                <w:sz w:val="18"/>
                <w:szCs w:val="18"/>
                <w14:ligatures w14:val="none"/>
              </w:rPr>
            </w:pPr>
          </w:p>
        </w:tc>
        <w:tc>
          <w:tcPr>
            <w:tcW w:w="1449" w:type="dxa"/>
            <w:tcBorders>
              <w:top w:val="nil"/>
              <w:left w:val="nil"/>
              <w:bottom w:val="single" w:color="auto" w:sz="4" w:space="0"/>
              <w:right w:val="single" w:color="auto" w:sz="6" w:space="0"/>
            </w:tcBorders>
            <w:shd w:val="clear" w:color="auto" w:fill="D5DCE4"/>
          </w:tcPr>
          <w:p w:rsidRPr="00A007E2" w:rsidR="001306B9" w:rsidP="001306B9" w:rsidRDefault="001306B9" w14:paraId="7C819379" w14:textId="40CA7762">
            <w:pPr>
              <w:spacing w:after="0" w:line="240" w:lineRule="auto"/>
              <w:jc w:val="center"/>
              <w:textAlignment w:val="baseline"/>
              <w:rPr>
                <w:rFonts w:ascii="Century Gothic" w:hAnsi="Century Gothic" w:eastAsia="Times New Roman" w:cs="Segoe UI"/>
                <w:b/>
                <w:bCs/>
                <w:kern w:val="0"/>
                <w:sz w:val="24"/>
                <w:szCs w:val="24"/>
                <w14:ligatures w14:val="none"/>
              </w:rPr>
            </w:pPr>
            <w:r w:rsidRPr="001306B9">
              <w:rPr>
                <w:rFonts w:ascii="Century Gothic" w:hAnsi="Century Gothic" w:eastAsia="Times New Roman" w:cs="Segoe UI"/>
                <w:b/>
                <w:bCs/>
                <w:kern w:val="0"/>
                <w:sz w:val="24"/>
                <w:szCs w:val="24"/>
                <w14:ligatures w14:val="none"/>
              </w:rPr>
              <w:t>CLO</w:t>
            </w:r>
            <w:r>
              <w:rPr>
                <w:rFonts w:ascii="Century Gothic" w:hAnsi="Century Gothic" w:eastAsia="Times New Roman" w:cs="Segoe UI"/>
                <w:b/>
                <w:bCs/>
                <w:kern w:val="0"/>
                <w:sz w:val="24"/>
                <w:szCs w:val="24"/>
                <w14:ligatures w14:val="none"/>
              </w:rPr>
              <w:t>7</w:t>
            </w:r>
          </w:p>
        </w:tc>
        <w:tc>
          <w:tcPr>
            <w:tcW w:w="1913" w:type="dxa"/>
            <w:tcBorders>
              <w:top w:val="nil"/>
              <w:left w:val="nil"/>
              <w:bottom w:val="single" w:color="auto" w:sz="6" w:space="0"/>
              <w:right w:val="single" w:color="auto" w:sz="6" w:space="0"/>
            </w:tcBorders>
            <w:shd w:val="clear" w:color="auto" w:fill="auto"/>
          </w:tcPr>
          <w:p w:rsidRPr="00A007E2" w:rsidR="001306B9" w:rsidP="00A007E2" w:rsidRDefault="001306B9" w14:paraId="12037827" w14:textId="5BE8F8A1">
            <w:pPr>
              <w:spacing w:after="0" w:line="240" w:lineRule="auto"/>
              <w:jc w:val="center"/>
              <w:textAlignment w:val="baseline"/>
              <w:rPr>
                <w:rFonts w:ascii="Century Gothic" w:hAnsi="Century Gothic" w:eastAsia="Times New Roman" w:cs="Segoe UI"/>
                <w:kern w:val="0"/>
                <w:sz w:val="18"/>
                <w:szCs w:val="18"/>
                <w14:ligatures w14:val="none"/>
              </w:rPr>
            </w:pPr>
            <w:r>
              <w:rPr>
                <w:rFonts w:ascii="Century Gothic" w:hAnsi="Century Gothic" w:eastAsia="Times New Roman" w:cs="Segoe UI"/>
                <w:kern w:val="0"/>
                <w:sz w:val="18"/>
                <w:szCs w:val="18"/>
                <w14:ligatures w14:val="none"/>
              </w:rPr>
              <w:t>X</w:t>
            </w:r>
          </w:p>
        </w:tc>
        <w:tc>
          <w:tcPr>
            <w:tcW w:w="1925" w:type="dxa"/>
            <w:tcBorders>
              <w:top w:val="nil"/>
              <w:left w:val="nil"/>
              <w:bottom w:val="single" w:color="auto" w:sz="6" w:space="0"/>
              <w:right w:val="single" w:color="auto" w:sz="6" w:space="0"/>
            </w:tcBorders>
            <w:shd w:val="clear" w:color="auto" w:fill="auto"/>
          </w:tcPr>
          <w:p w:rsidRPr="00A007E2" w:rsidR="001306B9" w:rsidP="00A007E2" w:rsidRDefault="001306B9" w14:paraId="2A2538ED" w14:textId="13971075">
            <w:pPr>
              <w:spacing w:after="0" w:line="240" w:lineRule="auto"/>
              <w:jc w:val="center"/>
              <w:textAlignment w:val="baseline"/>
              <w:rPr>
                <w:rFonts w:ascii="Century Gothic" w:hAnsi="Century Gothic" w:eastAsia="Times New Roman" w:cs="Segoe UI"/>
                <w:kern w:val="0"/>
                <w:sz w:val="18"/>
                <w:szCs w:val="18"/>
                <w14:ligatures w14:val="none"/>
              </w:rPr>
            </w:pPr>
            <w:r>
              <w:rPr>
                <w:rFonts w:ascii="Century Gothic" w:hAnsi="Century Gothic" w:eastAsia="Times New Roman" w:cs="Segoe UI"/>
                <w:kern w:val="0"/>
                <w:sz w:val="18"/>
                <w:szCs w:val="18"/>
                <w14:ligatures w14:val="none"/>
              </w:rPr>
              <w:t>X</w:t>
            </w:r>
          </w:p>
        </w:tc>
        <w:tc>
          <w:tcPr>
            <w:tcW w:w="1913" w:type="dxa"/>
            <w:tcBorders>
              <w:top w:val="nil"/>
              <w:left w:val="nil"/>
              <w:bottom w:val="single" w:color="auto" w:sz="6" w:space="0"/>
              <w:right w:val="single" w:color="auto" w:sz="6" w:space="0"/>
            </w:tcBorders>
            <w:shd w:val="clear" w:color="auto" w:fill="auto"/>
          </w:tcPr>
          <w:p w:rsidRPr="00A007E2" w:rsidR="001306B9" w:rsidP="00A007E2" w:rsidRDefault="001306B9" w14:paraId="71059DE2" w14:textId="77777777">
            <w:pPr>
              <w:spacing w:after="0" w:line="240" w:lineRule="auto"/>
              <w:jc w:val="center"/>
              <w:textAlignment w:val="baseline"/>
              <w:rPr>
                <w:rFonts w:ascii="Century Gothic" w:hAnsi="Century Gothic" w:eastAsia="Times New Roman" w:cs="Segoe UI"/>
                <w:kern w:val="0"/>
                <w:sz w:val="18"/>
                <w:szCs w:val="18"/>
                <w14:ligatures w14:val="none"/>
              </w:rPr>
            </w:pPr>
          </w:p>
        </w:tc>
      </w:tr>
      <w:tr w:rsidRPr="00A007E2" w:rsidR="001306B9" w:rsidTr="001306B9" w14:paraId="48F321C7" w14:textId="77777777">
        <w:trPr>
          <w:trHeight w:val="199"/>
        </w:trPr>
        <w:tc>
          <w:tcPr>
            <w:tcW w:w="4511" w:type="dxa"/>
            <w:gridSpan w:val="2"/>
            <w:tcBorders>
              <w:top w:val="single" w:color="auto" w:sz="4" w:space="0"/>
              <w:left w:val="single" w:color="auto" w:sz="6" w:space="0"/>
              <w:bottom w:val="single" w:color="auto" w:sz="6" w:space="0"/>
              <w:right w:val="single" w:color="auto" w:sz="6" w:space="0"/>
            </w:tcBorders>
            <w:shd w:val="clear" w:color="auto" w:fill="D5DCE4"/>
            <w:hideMark/>
          </w:tcPr>
          <w:p w:rsidRPr="00A007E2" w:rsidR="001306B9" w:rsidP="00A007E2" w:rsidRDefault="001306B9" w14:paraId="1C9BB526" w14:textId="77777777">
            <w:pPr>
              <w:spacing w:after="0" w:line="240" w:lineRule="auto"/>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b/>
                <w:bCs/>
                <w:kern w:val="0"/>
                <w14:ligatures w14:val="none"/>
              </w:rPr>
              <w:t>% Course Contribution to Area Learning Outcomes</w:t>
            </w:r>
            <w:r w:rsidRPr="00A007E2">
              <w:rPr>
                <w:rFonts w:ascii="Century Gothic" w:hAnsi="Century Gothic" w:eastAsia="Times New Roman" w:cs="Segoe UI"/>
                <w:kern w:val="0"/>
                <w14:ligatures w14:val="none"/>
              </w:rPr>
              <w:t> </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1C81241C"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24"/>
                <w:szCs w:val="24"/>
                <w14:ligatures w14:val="none"/>
              </w:rPr>
              <w:t> 60%</w:t>
            </w:r>
          </w:p>
        </w:tc>
        <w:tc>
          <w:tcPr>
            <w:tcW w:w="1925" w:type="dxa"/>
            <w:tcBorders>
              <w:top w:val="nil"/>
              <w:left w:val="nil"/>
              <w:bottom w:val="single" w:color="auto" w:sz="6" w:space="0"/>
              <w:right w:val="single" w:color="auto" w:sz="6" w:space="0"/>
            </w:tcBorders>
            <w:shd w:val="clear" w:color="auto" w:fill="auto"/>
            <w:hideMark/>
          </w:tcPr>
          <w:p w:rsidRPr="00A007E2" w:rsidR="001306B9" w:rsidP="00A007E2" w:rsidRDefault="001306B9" w14:paraId="21530D95"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24"/>
                <w:szCs w:val="24"/>
                <w14:ligatures w14:val="none"/>
              </w:rPr>
              <w:t>50% </w:t>
            </w:r>
          </w:p>
        </w:tc>
        <w:tc>
          <w:tcPr>
            <w:tcW w:w="1913" w:type="dxa"/>
            <w:tcBorders>
              <w:top w:val="nil"/>
              <w:left w:val="nil"/>
              <w:bottom w:val="single" w:color="auto" w:sz="6" w:space="0"/>
              <w:right w:val="single" w:color="auto" w:sz="6" w:space="0"/>
            </w:tcBorders>
            <w:shd w:val="clear" w:color="auto" w:fill="auto"/>
            <w:hideMark/>
          </w:tcPr>
          <w:p w:rsidRPr="00A007E2" w:rsidR="001306B9" w:rsidP="00A007E2" w:rsidRDefault="001306B9" w14:paraId="0A3CC494" w14:textId="77777777">
            <w:pPr>
              <w:spacing w:after="0" w:line="240" w:lineRule="auto"/>
              <w:jc w:val="center"/>
              <w:textAlignment w:val="baseline"/>
              <w:rPr>
                <w:rFonts w:ascii="Century Gothic" w:hAnsi="Century Gothic" w:eastAsia="Times New Roman" w:cs="Segoe UI"/>
                <w:kern w:val="0"/>
                <w:sz w:val="18"/>
                <w:szCs w:val="18"/>
                <w14:ligatures w14:val="none"/>
              </w:rPr>
            </w:pPr>
            <w:r w:rsidRPr="00A007E2">
              <w:rPr>
                <w:rFonts w:ascii="Century Gothic" w:hAnsi="Century Gothic" w:eastAsia="Times New Roman" w:cs="Segoe UI"/>
                <w:kern w:val="0"/>
                <w:sz w:val="24"/>
                <w:szCs w:val="24"/>
                <w14:ligatures w14:val="none"/>
              </w:rPr>
              <w:t>50% </w:t>
            </w:r>
          </w:p>
        </w:tc>
      </w:tr>
    </w:tbl>
    <w:p w:rsidRPr="00A007E2" w:rsidR="00A007E2" w:rsidP="00A007E2" w:rsidRDefault="00A007E2" w14:paraId="3263B160" w14:textId="77777777">
      <w:pPr>
        <w:autoSpaceDE w:val="0"/>
        <w:autoSpaceDN w:val="0"/>
        <w:adjustRightInd w:val="0"/>
        <w:spacing w:after="0" w:line="276" w:lineRule="auto"/>
        <w:ind w:left="720"/>
        <w:jc w:val="both"/>
        <w:rPr>
          <w:rFonts w:ascii="Century Gothic" w:hAnsi="Century Gothic" w:cs="Times New Roman"/>
          <w:kern w:val="0"/>
          <w14:ligatures w14:val="none"/>
        </w:rPr>
      </w:pPr>
    </w:p>
    <w:p w:rsidR="00334519" w:rsidP="00A007E2" w:rsidRDefault="00334519" w14:paraId="63EC4A32" w14:textId="77777777">
      <w:pPr>
        <w:widowControl w:val="0"/>
        <w:autoSpaceDE w:val="0"/>
        <w:autoSpaceDN w:val="0"/>
        <w:spacing w:before="9" w:after="0" w:line="240" w:lineRule="auto"/>
        <w:rPr>
          <w:rFonts w:ascii="Century Gothic" w:hAnsi="Century Gothic" w:eastAsia="Caladea" w:cs="Caladea"/>
          <w:kern w:val="0"/>
          <w14:ligatures w14:val="none"/>
        </w:rPr>
      </w:pPr>
    </w:p>
    <w:p w:rsidRPr="00A007E2" w:rsidR="00A007E2" w:rsidP="00A007E2" w:rsidRDefault="00A007E2" w14:paraId="359880CC" w14:textId="5BFF5045">
      <w:pPr>
        <w:widowControl w:val="0"/>
        <w:autoSpaceDE w:val="0"/>
        <w:autoSpaceDN w:val="0"/>
        <w:spacing w:before="9" w:after="0" w:line="240" w:lineRule="auto"/>
        <w:rPr>
          <w:rFonts w:ascii="Century Gothic" w:hAnsi="Century Gothic" w:eastAsia="Caladea" w:cs="Caladea"/>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053CE994" wp14:editId="0CD97829">
                <wp:extent cx="6619875" cy="238125"/>
                <wp:effectExtent l="0" t="0" r="28575" b="28575"/>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238125"/>
                        </a:xfrm>
                        <a:prstGeom prst="rect">
                          <a:avLst/>
                        </a:prstGeom>
                        <a:solidFill>
                          <a:srgbClr val="C5D9F0"/>
                        </a:solidFill>
                        <a:ln w="6096">
                          <a:solidFill>
                            <a:srgbClr val="000000"/>
                          </a:solidFill>
                          <a:prstDash val="solid"/>
                          <a:miter lim="800000"/>
                          <a:headEnd/>
                          <a:tailEnd/>
                        </a:ln>
                      </wps:spPr>
                      <wps:txbx>
                        <w:txbxContent>
                          <w:p w:rsidRPr="00042A00" w:rsidR="00A007E2" w:rsidP="00A007E2" w:rsidRDefault="00A007E2" w14:paraId="02C93415" w14:textId="77777777">
                            <w:pPr>
                              <w:ind w:left="103"/>
                              <w:rPr>
                                <w:rFonts w:ascii="Century Gothic" w:hAnsi="Century Gothic"/>
                                <w:b/>
                                <w:sz w:val="26"/>
                              </w:rPr>
                            </w:pPr>
                            <w:r w:rsidRPr="00042A00">
                              <w:rPr>
                                <w:rFonts w:ascii="Century Gothic" w:hAnsi="Century Gothic"/>
                                <w:b/>
                                <w:sz w:val="26"/>
                              </w:rPr>
                              <w:t>Grading Structure:</w:t>
                            </w:r>
                          </w:p>
                          <w:p w:rsidRPr="00042A00" w:rsidR="00A007E2" w:rsidP="00A007E2" w:rsidRDefault="00A007E2" w14:paraId="7BDFC75E" w14:textId="77777777">
                            <w:pPr>
                              <w:rPr>
                                <w:rFonts w:ascii="Century Gothic" w:hAnsi="Century Gothic"/>
                                <w:b/>
                                <w:sz w:val="26"/>
                              </w:rPr>
                            </w:pPr>
                          </w:p>
                        </w:txbxContent>
                      </wps:txbx>
                      <wps:bodyPr rot="0" vert="horz" wrap="square" lIns="0" tIns="0" rIns="0" bIns="0" anchor="t" anchorCtr="0" upright="1">
                        <a:noAutofit/>
                      </wps:bodyPr>
                    </wps:wsp>
                  </a:graphicData>
                </a:graphic>
              </wp:inline>
            </w:drawing>
          </mc:Choice>
          <mc:Fallback>
            <w:pict w14:anchorId="3E5B9DBC">
              <v:shape id="Text Box 10" style="width:521.25pt;height:18.75pt;visibility:visible;mso-wrap-style:square;mso-left-percent:-10001;mso-top-percent:-10001;mso-position-horizontal:absolute;mso-position-horizontal-relative:char;mso-position-vertical:absolute;mso-position-vertical-relative:line;mso-left-percent:-10001;mso-top-percent:-10001;v-text-anchor:top" o:spid="_x0000_s1037"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" w14:anchorId="053CE994">
                <v:textbox inset="0,0,0,0">
                  <w:txbxContent>
                    <w:p w:rsidRPr="00042A00" w:rsidR="00A007E2" w:rsidP="00A007E2" w:rsidRDefault="00A007E2" w14:paraId="76F98FE5" w14:textId="77777777">
                      <w:pPr>
                        <w:ind w:left="103"/>
                        <w:rPr>
                          <w:rFonts w:ascii="Century Gothic" w:hAnsi="Century Gothic"/>
                          <w:b/>
                          <w:sz w:val="26"/>
                        </w:rPr>
                      </w:pPr>
                      <w:r w:rsidRPr="00042A00">
                        <w:rPr>
                          <w:rFonts w:ascii="Century Gothic" w:hAnsi="Century Gothic"/>
                          <w:b/>
                          <w:sz w:val="26"/>
                        </w:rPr>
                        <w:t>Grading Structure:</w:t>
                      </w:r>
                    </w:p>
                    <w:p w:rsidRPr="00042A00" w:rsidR="00A007E2" w:rsidP="00A007E2" w:rsidRDefault="00A007E2" w14:paraId="0E27B00A" w14:textId="77777777">
                      <w:pPr>
                        <w:rPr>
                          <w:rFonts w:ascii="Century Gothic" w:hAnsi="Century Gothic"/>
                          <w:b/>
                          <w:sz w:val="26"/>
                        </w:rPr>
                      </w:pPr>
                    </w:p>
                  </w:txbxContent>
                </v:textbox>
                <w10:anchorlock/>
              </v:shape>
            </w:pict>
          </mc:Fallback>
        </mc:AlternateContent>
      </w:r>
    </w:p>
    <w:p w:rsidRPr="00A007E2" w:rsidR="00A007E2" w:rsidP="00A007E2" w:rsidRDefault="00A007E2" w14:paraId="3691F28B" w14:textId="77777777">
      <w:pPr>
        <w:widowControl w:val="0"/>
        <w:autoSpaceDE w:val="0"/>
        <w:autoSpaceDN w:val="0"/>
        <w:spacing w:after="0" w:line="240" w:lineRule="auto"/>
        <w:textAlignment w:val="baseline"/>
        <w:rPr>
          <w:rFonts w:ascii="Century Gothic" w:hAnsi="Century Gothic" w:eastAsia="Caladea" w:cstheme="majorBidi"/>
          <w:kern w:val="0"/>
          <w14:ligatures w14:val="none"/>
        </w:rPr>
      </w:pPr>
      <w:r w:rsidRPr="00A007E2">
        <w:rPr>
          <w:rFonts w:ascii="Century Gothic" w:hAnsi="Century Gothic" w:eastAsia="Caladea" w:cstheme="majorBidi"/>
          <w:kern w:val="0"/>
          <w14:ligatures w14:val="none"/>
        </w:rPr>
        <w:t>American International University employs a standard plus/minus grading system in which students are assigned a letter grade reflecting the student’s performance in a course. </w:t>
      </w:r>
    </w:p>
    <w:p w:rsidRPr="00A007E2" w:rsidR="00A007E2" w:rsidP="00A007E2" w:rsidRDefault="00A007E2" w14:paraId="18128F92" w14:textId="77777777">
      <w:pPr>
        <w:widowControl w:val="0"/>
        <w:autoSpaceDE w:val="0"/>
        <w:autoSpaceDN w:val="0"/>
        <w:spacing w:after="0" w:line="240" w:lineRule="auto"/>
        <w:textAlignment w:val="baseline"/>
        <w:rPr>
          <w:rFonts w:ascii="Century Gothic" w:hAnsi="Century Gothic" w:eastAsia="Caladea" w:cstheme="majorBidi"/>
          <w:kern w:val="0"/>
          <w14:ligatures w14:val="none"/>
        </w:rPr>
      </w:pPr>
      <w:r w:rsidRPr="00A007E2">
        <w:rPr>
          <w:rFonts w:ascii="Century Gothic" w:hAnsi="Century Gothic" w:eastAsia="Caladea" w:cstheme="majorBidi"/>
          <w:kern w:val="0"/>
          <w14:ligatures w14:val="none"/>
        </w:rPr>
        <w:t>The following scale indicates the letter grade and its corresponding percentage and grade point value at American International University:  </w:t>
      </w:r>
    </w:p>
    <w:p w:rsidR="00A007E2" w:rsidP="00A007E2" w:rsidRDefault="00A007E2" w14:paraId="1B1A9C0C" w14:textId="77777777">
      <w:pPr>
        <w:widowControl w:val="0"/>
        <w:autoSpaceDE w:val="0"/>
        <w:autoSpaceDN w:val="0"/>
        <w:spacing w:after="0" w:line="240" w:lineRule="auto"/>
        <w:textAlignment w:val="baseline"/>
        <w:rPr>
          <w:rFonts w:ascii="Century Gothic" w:hAnsi="Century Gothic" w:eastAsia="Caladea" w:cstheme="majorBidi"/>
          <w:kern w:val="0"/>
          <w14:ligatures w14:val="none"/>
        </w:rPr>
      </w:pPr>
    </w:p>
    <w:p w:rsidRPr="00A007E2" w:rsidR="00334519" w:rsidP="00A007E2" w:rsidRDefault="00334519" w14:paraId="39D3246C" w14:textId="77777777">
      <w:pPr>
        <w:widowControl w:val="0"/>
        <w:autoSpaceDE w:val="0"/>
        <w:autoSpaceDN w:val="0"/>
        <w:spacing w:after="0" w:line="240" w:lineRule="auto"/>
        <w:textAlignment w:val="baseline"/>
        <w:rPr>
          <w:rFonts w:ascii="Century Gothic" w:hAnsi="Century Gothic" w:eastAsia="Caladea" w:cstheme="majorBidi"/>
          <w:kern w:val="0"/>
          <w14:ligatures w14:val="none"/>
        </w:rPr>
      </w:pPr>
    </w:p>
    <w:tbl>
      <w:tblPr>
        <w:tblW w:w="10523" w:type="dxa"/>
        <w:tblInd w:w="-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103"/>
        <w:gridCol w:w="4133"/>
        <w:gridCol w:w="3287"/>
      </w:tblGrid>
      <w:tr w:rsidRPr="00A007E2" w:rsidR="00A007E2" w:rsidTr="00803EE9" w14:paraId="6A8EBD8E" w14:textId="77777777">
        <w:trPr>
          <w:trHeight w:val="285"/>
        </w:trPr>
        <w:tc>
          <w:tcPr>
            <w:tcW w:w="10523" w:type="dxa"/>
            <w:gridSpan w:val="3"/>
            <w:tcBorders>
              <w:top w:val="single" w:color="000000" w:sz="6" w:space="0"/>
              <w:left w:val="single" w:color="000000" w:sz="6" w:space="0"/>
              <w:bottom w:val="single" w:color="000000" w:sz="6" w:space="0"/>
              <w:right w:val="single" w:color="000000" w:sz="6" w:space="0"/>
            </w:tcBorders>
            <w:shd w:val="clear" w:color="auto" w:fill="D5DCE4" w:themeFill="text2" w:themeFillTint="33"/>
            <w:hideMark/>
          </w:tcPr>
          <w:p w:rsidRPr="00A007E2" w:rsidR="00A007E2" w:rsidP="00A007E2" w:rsidRDefault="00A007E2" w14:paraId="66E14130" w14:textId="77777777">
            <w:pPr>
              <w:widowControl w:val="0"/>
              <w:autoSpaceDE w:val="0"/>
              <w:autoSpaceDN w:val="0"/>
              <w:spacing w:after="0" w:line="360" w:lineRule="auto"/>
              <w:jc w:val="center"/>
              <w:rPr>
                <w:rFonts w:ascii="Century Gothic" w:hAnsi="Century Gothic" w:eastAsia="Caladea" w:cstheme="majorBidi"/>
                <w:b/>
                <w:bCs/>
                <w:kern w:val="0"/>
                <w14:ligatures w14:val="none"/>
              </w:rPr>
            </w:pPr>
            <w:r w:rsidRPr="00A007E2">
              <w:rPr>
                <w:rFonts w:ascii="Century Gothic" w:hAnsi="Century Gothic" w:eastAsia="Caladea" w:cstheme="majorBidi"/>
                <w:b/>
                <w:bCs/>
                <w:kern w:val="0"/>
                <w14:ligatures w14:val="none"/>
              </w:rPr>
              <w:t>Undergraduate Grading Scale </w:t>
            </w:r>
          </w:p>
        </w:tc>
      </w:tr>
      <w:tr w:rsidRPr="00A007E2" w:rsidR="00A007E2" w:rsidTr="00803EE9" w14:paraId="334F39F6" w14:textId="77777777">
        <w:trPr>
          <w:trHeight w:val="238"/>
        </w:trPr>
        <w:tc>
          <w:tcPr>
            <w:tcW w:w="3103" w:type="dxa"/>
            <w:tcBorders>
              <w:top w:val="single" w:color="000000" w:sz="6" w:space="0"/>
              <w:left w:val="single" w:color="000000" w:sz="6" w:space="0"/>
              <w:bottom w:val="single" w:color="000000" w:sz="6" w:space="0"/>
              <w:right w:val="single" w:color="000000" w:sz="6" w:space="0"/>
            </w:tcBorders>
            <w:shd w:val="clear" w:color="auto" w:fill="D5DCE4" w:themeFill="text2" w:themeFillTint="33"/>
            <w:hideMark/>
          </w:tcPr>
          <w:p w:rsidRPr="00A007E2" w:rsidR="00A007E2" w:rsidP="00A007E2" w:rsidRDefault="00A007E2" w14:paraId="010AD8BE" w14:textId="77777777">
            <w:pPr>
              <w:widowControl w:val="0"/>
              <w:autoSpaceDE w:val="0"/>
              <w:autoSpaceDN w:val="0"/>
              <w:spacing w:after="0" w:line="360" w:lineRule="auto"/>
              <w:jc w:val="center"/>
              <w:rPr>
                <w:rFonts w:ascii="Century Gothic" w:hAnsi="Century Gothic" w:eastAsia="Caladea" w:cstheme="majorBidi"/>
                <w:b/>
                <w:bCs/>
                <w:kern w:val="0"/>
                <w14:ligatures w14:val="none"/>
              </w:rPr>
            </w:pPr>
            <w:r w:rsidRPr="00A007E2">
              <w:rPr>
                <w:rFonts w:ascii="Century Gothic" w:hAnsi="Century Gothic" w:eastAsia="Caladea" w:cstheme="majorBidi"/>
                <w:b/>
                <w:bCs/>
                <w:kern w:val="0"/>
                <w14:ligatures w14:val="none"/>
              </w:rPr>
              <w:t>Letter Grade </w:t>
            </w:r>
          </w:p>
        </w:tc>
        <w:tc>
          <w:tcPr>
            <w:tcW w:w="4133" w:type="dxa"/>
            <w:tcBorders>
              <w:top w:val="single" w:color="000000" w:sz="6" w:space="0"/>
              <w:left w:val="single" w:color="000000" w:sz="6" w:space="0"/>
              <w:bottom w:val="single" w:color="000000" w:sz="6" w:space="0"/>
              <w:right w:val="single" w:color="000000" w:sz="6" w:space="0"/>
            </w:tcBorders>
            <w:shd w:val="clear" w:color="auto" w:fill="D5DCE4" w:themeFill="text2" w:themeFillTint="33"/>
            <w:hideMark/>
          </w:tcPr>
          <w:p w:rsidRPr="00A007E2" w:rsidR="00A007E2" w:rsidP="00A007E2" w:rsidRDefault="00A007E2" w14:paraId="18299092" w14:textId="77777777">
            <w:pPr>
              <w:widowControl w:val="0"/>
              <w:autoSpaceDE w:val="0"/>
              <w:autoSpaceDN w:val="0"/>
              <w:spacing w:after="0" w:line="360" w:lineRule="auto"/>
              <w:jc w:val="center"/>
              <w:rPr>
                <w:rFonts w:ascii="Century Gothic" w:hAnsi="Century Gothic" w:eastAsia="Caladea" w:cstheme="majorBidi"/>
                <w:b/>
                <w:bCs/>
                <w:kern w:val="0"/>
                <w14:ligatures w14:val="none"/>
              </w:rPr>
            </w:pPr>
            <w:r w:rsidRPr="00A007E2">
              <w:rPr>
                <w:rFonts w:ascii="Century Gothic" w:hAnsi="Century Gothic" w:eastAsia="Caladea" w:cstheme="majorBidi"/>
                <w:b/>
                <w:bCs/>
                <w:kern w:val="0"/>
                <w14:ligatures w14:val="none"/>
              </w:rPr>
              <w:t xml:space="preserve">Score (Percentage) </w:t>
            </w:r>
          </w:p>
        </w:tc>
        <w:tc>
          <w:tcPr>
            <w:tcW w:w="3286" w:type="dxa"/>
            <w:tcBorders>
              <w:top w:val="single" w:color="000000" w:sz="6" w:space="0"/>
              <w:left w:val="single" w:color="000000" w:sz="6" w:space="0"/>
              <w:bottom w:val="single" w:color="000000" w:sz="6" w:space="0"/>
              <w:right w:val="single" w:color="000000" w:sz="6" w:space="0"/>
            </w:tcBorders>
            <w:shd w:val="clear" w:color="auto" w:fill="D5DCE4" w:themeFill="text2" w:themeFillTint="33"/>
            <w:hideMark/>
          </w:tcPr>
          <w:p w:rsidRPr="00A007E2" w:rsidR="00A007E2" w:rsidP="00A007E2" w:rsidRDefault="00A007E2" w14:paraId="0D9BF694" w14:textId="77777777">
            <w:pPr>
              <w:widowControl w:val="0"/>
              <w:autoSpaceDE w:val="0"/>
              <w:autoSpaceDN w:val="0"/>
              <w:spacing w:after="0" w:line="360" w:lineRule="auto"/>
              <w:jc w:val="center"/>
              <w:rPr>
                <w:rFonts w:ascii="Century Gothic" w:hAnsi="Century Gothic" w:eastAsia="Caladea" w:cstheme="majorBidi"/>
                <w:b/>
                <w:bCs/>
                <w:kern w:val="0"/>
                <w14:ligatures w14:val="none"/>
              </w:rPr>
            </w:pPr>
            <w:r w:rsidRPr="00A007E2">
              <w:rPr>
                <w:rFonts w:ascii="Century Gothic" w:hAnsi="Century Gothic" w:eastAsia="Caladea" w:cstheme="majorBidi"/>
                <w:b/>
                <w:bCs/>
                <w:kern w:val="0"/>
                <w14:ligatures w14:val="none"/>
              </w:rPr>
              <w:t>Quality Points </w:t>
            </w:r>
          </w:p>
        </w:tc>
      </w:tr>
      <w:tr w:rsidRPr="00A007E2" w:rsidR="00A007E2" w:rsidTr="00803EE9" w14:paraId="69ED9E4D"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16F5851"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A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279BD143"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93-100</w:t>
            </w:r>
          </w:p>
        </w:tc>
        <w:tc>
          <w:tcPr>
            <w:tcW w:w="3286"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1FB7D185"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4.0</w:t>
            </w:r>
          </w:p>
        </w:tc>
      </w:tr>
      <w:tr w:rsidRPr="00A007E2" w:rsidR="00A007E2" w:rsidTr="00803EE9" w14:paraId="52A7B4CF"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5BDED8A5"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A-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F2A28A2"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90-92</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5F657789"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3.7</w:t>
            </w:r>
          </w:p>
        </w:tc>
      </w:tr>
      <w:tr w:rsidRPr="00A007E2" w:rsidR="00A007E2" w:rsidTr="00803EE9" w14:paraId="699DAA3E"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6D05493"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B+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1494A0C"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87-89</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73AA5C23"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3.3</w:t>
            </w:r>
          </w:p>
        </w:tc>
      </w:tr>
      <w:tr w:rsidRPr="00A007E2" w:rsidR="00A007E2" w:rsidTr="00803EE9" w14:paraId="64F21275"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6098F7BF"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B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67653174"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83-86</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30270B87"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3.0</w:t>
            </w:r>
          </w:p>
        </w:tc>
      </w:tr>
      <w:tr w:rsidRPr="00A007E2" w:rsidR="00A007E2" w:rsidTr="00803EE9" w14:paraId="0F467C33" w14:textId="77777777">
        <w:trPr>
          <w:trHeight w:val="243"/>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35BAF93B"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B-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60F82765"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80-82</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2B0C3B2A"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2.7</w:t>
            </w:r>
          </w:p>
        </w:tc>
      </w:tr>
      <w:tr w:rsidRPr="00A007E2" w:rsidR="00A007E2" w:rsidTr="00803EE9" w14:paraId="23BCE767"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1E175E03"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C+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17E5663"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77-79</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66C4B767"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2.3</w:t>
            </w:r>
          </w:p>
        </w:tc>
      </w:tr>
      <w:tr w:rsidRPr="00A007E2" w:rsidR="00A007E2" w:rsidTr="00803EE9" w14:paraId="36ED95AB"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21061876"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C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1E529A2"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73-76</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4F7AD942"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2.0</w:t>
            </w:r>
          </w:p>
        </w:tc>
      </w:tr>
      <w:tr w:rsidRPr="00A007E2" w:rsidR="00A007E2" w:rsidTr="00803EE9" w14:paraId="595F6899"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53937FAF"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C-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5C96501D"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70-72</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0D8C45D3"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1.7</w:t>
            </w:r>
          </w:p>
        </w:tc>
      </w:tr>
      <w:tr w:rsidRPr="00A007E2" w:rsidR="00A007E2" w:rsidTr="00803EE9" w14:paraId="6893EDA6"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3C3C9138"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D+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7A9BF0CD"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67-69</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4B71D20C"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1.3</w:t>
            </w:r>
          </w:p>
        </w:tc>
      </w:tr>
      <w:tr w:rsidRPr="00A007E2" w:rsidR="00A007E2" w:rsidTr="00803EE9" w14:paraId="0D4352CB"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0E10EA9A"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D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3A04BBA3"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63-66</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629F1DB3"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1.0</w:t>
            </w:r>
          </w:p>
        </w:tc>
      </w:tr>
      <w:tr w:rsidRPr="00A007E2" w:rsidR="00A007E2" w:rsidTr="00803EE9" w14:paraId="7827373D"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6ACBE566" w14:textId="77777777">
            <w:pPr>
              <w:widowControl w:val="0"/>
              <w:autoSpaceDE w:val="0"/>
              <w:autoSpaceDN w:val="0"/>
              <w:spacing w:after="0" w:line="240" w:lineRule="auto"/>
              <w:ind w:left="540"/>
              <w:textAlignment w:val="baseline"/>
              <w:rPr>
                <w:rFonts w:ascii="Century Gothic" w:hAnsi="Century Gothic" w:eastAsia="Times New Roman" w:cs="Calibri"/>
                <w:kern w:val="0"/>
                <w14:ligatures w14:val="none"/>
              </w:rPr>
            </w:pPr>
            <w:r w:rsidRPr="00A007E2">
              <w:rPr>
                <w:rFonts w:ascii="Century Gothic" w:hAnsi="Century Gothic" w:eastAsia="Times New Roman" w:cs="Calibri"/>
                <w:kern w:val="0"/>
                <w14:ligatures w14:val="none"/>
              </w:rPr>
              <w:t>D-</w:t>
            </w:r>
          </w:p>
        </w:tc>
        <w:tc>
          <w:tcPr>
            <w:tcW w:w="4133"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2B2C67FA" w14:textId="77777777">
            <w:pPr>
              <w:widowControl w:val="0"/>
              <w:autoSpaceDE w:val="0"/>
              <w:autoSpaceDN w:val="0"/>
              <w:spacing w:after="0" w:line="240" w:lineRule="auto"/>
              <w:jc w:val="center"/>
              <w:textAlignment w:val="baseline"/>
              <w:rPr>
                <w:rFonts w:ascii="Century Gothic" w:hAnsi="Century Gothic" w:eastAsia="Times New Roman" w:cs="Calibri"/>
                <w:kern w:val="0"/>
                <w14:ligatures w14:val="none"/>
              </w:rPr>
            </w:pPr>
            <w:r w:rsidRPr="00A007E2">
              <w:rPr>
                <w:rFonts w:ascii="Century Gothic" w:hAnsi="Century Gothic" w:eastAsia="Times New Roman" w:cs="Calibri"/>
                <w:kern w:val="0"/>
                <w14:ligatures w14:val="none"/>
              </w:rPr>
              <w:t>60-62</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619DA747" w14:textId="77777777">
            <w:pPr>
              <w:widowControl w:val="0"/>
              <w:autoSpaceDE w:val="0"/>
              <w:autoSpaceDN w:val="0"/>
              <w:spacing w:after="0" w:line="240" w:lineRule="auto"/>
              <w:jc w:val="center"/>
              <w:textAlignment w:val="baseline"/>
              <w:rPr>
                <w:rFonts w:ascii="Century Gothic" w:hAnsi="Century Gothic" w:eastAsia="Times New Roman" w:cstheme="minorHAnsi"/>
                <w:kern w:val="0"/>
                <w:shd w:val="clear" w:color="auto" w:fill="FFFF00"/>
                <w14:ligatures w14:val="none"/>
              </w:rPr>
            </w:pPr>
            <w:r w:rsidRPr="00A007E2">
              <w:rPr>
                <w:rFonts w:ascii="Century Gothic" w:hAnsi="Century Gothic" w:eastAsia="Times New Roman" w:cstheme="minorHAnsi"/>
                <w:kern w:val="0"/>
                <w14:ligatures w14:val="none"/>
              </w:rPr>
              <w:t>0.7</w:t>
            </w:r>
          </w:p>
        </w:tc>
      </w:tr>
      <w:tr w:rsidRPr="00A007E2" w:rsidR="00A007E2" w:rsidTr="00803EE9" w14:paraId="09B01FCE" w14:textId="77777777">
        <w:trPr>
          <w:trHeight w:val="258"/>
        </w:trPr>
        <w:tc>
          <w:tcPr>
            <w:tcW w:w="310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137F274F" w14:textId="77777777">
            <w:pPr>
              <w:widowControl w:val="0"/>
              <w:autoSpaceDE w:val="0"/>
              <w:autoSpaceDN w:val="0"/>
              <w:spacing w:after="0" w:line="240" w:lineRule="auto"/>
              <w:ind w:left="540"/>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F </w:t>
            </w:r>
          </w:p>
        </w:tc>
        <w:tc>
          <w:tcPr>
            <w:tcW w:w="4133" w:type="dxa"/>
            <w:tcBorders>
              <w:top w:val="single" w:color="000000" w:sz="6" w:space="0"/>
              <w:left w:val="single" w:color="000000" w:sz="6" w:space="0"/>
              <w:bottom w:val="single" w:color="000000" w:sz="6" w:space="0"/>
              <w:right w:val="single" w:color="000000" w:sz="6" w:space="0"/>
            </w:tcBorders>
            <w:shd w:val="clear" w:color="auto" w:fill="auto"/>
            <w:hideMark/>
          </w:tcPr>
          <w:p w:rsidRPr="00A007E2" w:rsidR="00A007E2" w:rsidP="00A007E2" w:rsidRDefault="00A007E2" w14:paraId="1013B6D4" w14:textId="77777777">
            <w:pPr>
              <w:widowControl w:val="0"/>
              <w:autoSpaceDE w:val="0"/>
              <w:autoSpaceDN w:val="0"/>
              <w:spacing w:after="0" w:line="240" w:lineRule="auto"/>
              <w:jc w:val="center"/>
              <w:textAlignment w:val="baseline"/>
              <w:rPr>
                <w:rFonts w:ascii="Century Gothic" w:hAnsi="Century Gothic" w:eastAsia="Times New Roman" w:cs="Times New Roman"/>
                <w:kern w:val="0"/>
                <w:sz w:val="24"/>
                <w:szCs w:val="24"/>
                <w14:ligatures w14:val="none"/>
              </w:rPr>
            </w:pPr>
            <w:r w:rsidRPr="00A007E2">
              <w:rPr>
                <w:rFonts w:ascii="Century Gothic" w:hAnsi="Century Gothic" w:eastAsia="Times New Roman" w:cs="Calibri"/>
                <w:kern w:val="0"/>
                <w14:ligatures w14:val="none"/>
              </w:rPr>
              <w:t>0-59</w:t>
            </w:r>
          </w:p>
        </w:tc>
        <w:tc>
          <w:tcPr>
            <w:tcW w:w="3286" w:type="dxa"/>
            <w:tcBorders>
              <w:top w:val="single" w:color="000000" w:sz="6" w:space="0"/>
              <w:left w:val="single" w:color="000000" w:sz="6" w:space="0"/>
              <w:bottom w:val="single" w:color="000000" w:sz="6" w:space="0"/>
              <w:right w:val="single" w:color="000000" w:sz="6" w:space="0"/>
            </w:tcBorders>
            <w:shd w:val="clear" w:color="auto" w:fill="auto"/>
          </w:tcPr>
          <w:p w:rsidRPr="00A007E2" w:rsidR="00A007E2" w:rsidP="00A007E2" w:rsidRDefault="00A007E2" w14:paraId="5F598E2C" w14:textId="77777777">
            <w:pPr>
              <w:widowControl w:val="0"/>
              <w:autoSpaceDE w:val="0"/>
              <w:autoSpaceDN w:val="0"/>
              <w:spacing w:after="0" w:line="240" w:lineRule="auto"/>
              <w:jc w:val="center"/>
              <w:textAlignment w:val="baseline"/>
              <w:rPr>
                <w:rFonts w:ascii="Century Gothic" w:hAnsi="Century Gothic" w:eastAsia="Times New Roman" w:cstheme="minorHAnsi"/>
                <w:kern w:val="0"/>
                <w14:ligatures w14:val="none"/>
              </w:rPr>
            </w:pPr>
            <w:r w:rsidRPr="00A007E2">
              <w:rPr>
                <w:rFonts w:ascii="Century Gothic" w:hAnsi="Century Gothic" w:eastAsia="Times New Roman" w:cstheme="minorHAnsi"/>
                <w:kern w:val="0"/>
                <w14:ligatures w14:val="none"/>
              </w:rPr>
              <w:t>0.0</w:t>
            </w:r>
          </w:p>
        </w:tc>
      </w:tr>
    </w:tbl>
    <w:p w:rsidRPr="00A007E2" w:rsidR="00A007E2" w:rsidP="00A007E2" w:rsidRDefault="00A007E2" w14:paraId="44C0D1F1" w14:textId="77777777">
      <w:pPr>
        <w:widowControl w:val="0"/>
        <w:autoSpaceDE w:val="0"/>
        <w:autoSpaceDN w:val="0"/>
        <w:spacing w:before="9" w:after="0" w:line="240" w:lineRule="auto"/>
        <w:rPr>
          <w:rFonts w:ascii="Century Gothic" w:hAnsi="Century Gothic" w:eastAsia="Caladea" w:cstheme="majorBidi"/>
          <w:b/>
          <w:bCs/>
          <w:kern w:val="0"/>
          <w:u w:val="single"/>
          <w14:ligatures w14:val="none"/>
        </w:rPr>
      </w:pPr>
    </w:p>
    <w:p w:rsidRPr="00A007E2" w:rsidR="00A007E2" w:rsidP="00A007E2" w:rsidRDefault="00A007E2" w14:paraId="3442D58E" w14:textId="77777777">
      <w:pPr>
        <w:widowControl w:val="0"/>
        <w:autoSpaceDE w:val="0"/>
        <w:autoSpaceDN w:val="0"/>
        <w:spacing w:before="9" w:after="0" w:line="276" w:lineRule="auto"/>
        <w:rPr>
          <w:rFonts w:ascii="Century Gothic" w:hAnsi="Century Gothic" w:eastAsia="Caladea" w:cstheme="majorBidi"/>
          <w:b/>
          <w:bCs/>
          <w:kern w:val="0"/>
          <w:u w:val="single"/>
          <w14:ligatures w14:val="none"/>
        </w:rPr>
      </w:pPr>
      <w:r w:rsidRPr="00A007E2">
        <w:rPr>
          <w:rFonts w:ascii="Century Gothic" w:hAnsi="Century Gothic" w:eastAsia="Caladea" w:cs="Caladea"/>
          <w:noProof/>
          <w:kern w:val="0"/>
          <w:sz w:val="24"/>
          <w:szCs w:val="24"/>
          <w14:ligatures w14:val="none"/>
        </w:rPr>
        <mc:AlternateContent>
          <mc:Choice Requires="wps">
            <w:drawing>
              <wp:inline distT="0" distB="0" distL="0" distR="0" wp14:anchorId="0DE36283" wp14:editId="6746F61B">
                <wp:extent cx="6853555" cy="200025"/>
                <wp:effectExtent l="0" t="0" r="23495" b="28575"/>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3555" cy="200025"/>
                        </a:xfrm>
                        <a:prstGeom prst="rect">
                          <a:avLst/>
                        </a:prstGeom>
                        <a:solidFill>
                          <a:srgbClr val="C5D9F0"/>
                        </a:solidFill>
                        <a:ln w="6096">
                          <a:solidFill>
                            <a:srgbClr val="000000"/>
                          </a:solidFill>
                          <a:prstDash val="solid"/>
                          <a:miter lim="800000"/>
                          <a:headEnd/>
                          <a:tailEnd/>
                        </a:ln>
                      </wps:spPr>
                      <wps:txbx>
                        <w:txbxContent>
                          <w:p w:rsidRPr="00042A00" w:rsidR="00A007E2" w:rsidP="00A007E2" w:rsidRDefault="00A007E2" w14:paraId="68F0B818" w14:textId="77777777">
                            <w:pPr>
                              <w:ind w:left="103"/>
                              <w:rPr>
                                <w:rFonts w:ascii="Century Gothic" w:hAnsi="Century Gothic"/>
                                <w:b/>
                                <w:sz w:val="26"/>
                              </w:rPr>
                            </w:pPr>
                            <w:r w:rsidRPr="00042A00">
                              <w:rPr>
                                <w:rFonts w:ascii="Century Gothic" w:hAnsi="Century Gothic"/>
                                <w:b/>
                                <w:sz w:val="26"/>
                              </w:rPr>
                              <w:t>Additional Grades:</w:t>
                            </w:r>
                          </w:p>
                        </w:txbxContent>
                      </wps:txbx>
                      <wps:bodyPr rot="0" vert="horz" wrap="square" lIns="0" tIns="0" rIns="0" bIns="0" anchor="t" anchorCtr="0" upright="1">
                        <a:noAutofit/>
                      </wps:bodyPr>
                    </wps:wsp>
                  </a:graphicData>
                </a:graphic>
              </wp:inline>
            </w:drawing>
          </mc:Choice>
          <mc:Fallback>
            <w:pict w14:anchorId="3FF75E85">
              <v:shape id="Text Box 7" style="width:539.65pt;height:15.75pt;visibility:visible;mso-wrap-style:square;mso-left-percent:-10001;mso-top-percent:-10001;mso-position-horizontal:absolute;mso-position-horizontal-relative:char;mso-position-vertical:absolute;mso-position-vertical-relative:line;mso-left-percent:-10001;mso-top-percent:-10001;v-text-anchor:top" o:spid="_x0000_s1038"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" w14:anchorId="0DE36283">
                <v:textbox inset="0,0,0,0">
                  <w:txbxContent>
                    <w:p w:rsidRPr="00042A00" w:rsidR="00A007E2" w:rsidP="00A007E2" w:rsidRDefault="00A007E2" w14:paraId="11E13300" w14:textId="77777777">
                      <w:pPr>
                        <w:ind w:left="103"/>
                        <w:rPr>
                          <w:rFonts w:ascii="Century Gothic" w:hAnsi="Century Gothic"/>
                          <w:b/>
                          <w:sz w:val="26"/>
                        </w:rPr>
                      </w:pPr>
                      <w:r w:rsidRPr="00042A00">
                        <w:rPr>
                          <w:rFonts w:ascii="Century Gothic" w:hAnsi="Century Gothic"/>
                          <w:b/>
                          <w:sz w:val="26"/>
                        </w:rPr>
                        <w:t>Additional Grades:</w:t>
                      </w:r>
                    </w:p>
                  </w:txbxContent>
                </v:textbox>
                <w10:anchorlock/>
              </v:shape>
            </w:pict>
          </mc:Fallback>
        </mc:AlternateContent>
      </w:r>
    </w:p>
    <w:p w:rsidRPr="00A007E2" w:rsidR="00A007E2" w:rsidP="00A007E2" w:rsidRDefault="00A007E2" w14:paraId="03077B9C" w14:textId="77777777">
      <w:pPr>
        <w:widowControl w:val="0"/>
        <w:autoSpaceDE w:val="0"/>
        <w:autoSpaceDN w:val="0"/>
        <w:spacing w:before="9" w:after="0" w:line="276" w:lineRule="auto"/>
        <w:contextualSpacing/>
        <w:rPr>
          <w:rFonts w:ascii="Century Gothic" w:hAnsi="Century Gothic" w:eastAsia="Caladea" w:cstheme="majorBidi"/>
          <w:b/>
          <w:bCs/>
          <w:kern w:val="0"/>
          <w:u w:val="single"/>
          <w14:ligatures w14:val="none"/>
        </w:rPr>
      </w:pPr>
      <w:r w:rsidRPr="00A007E2">
        <w:rPr>
          <w:rFonts w:ascii="Century Gothic" w:hAnsi="Century Gothic" w:eastAsia="Caladea" w:cstheme="majorBidi"/>
          <w:b/>
          <w:bCs/>
          <w:kern w:val="0"/>
          <w:u w:val="single"/>
          <w14:ligatures w14:val="none"/>
        </w:rPr>
        <w:t>Withdrawal (W)</w:t>
      </w:r>
    </w:p>
    <w:p w:rsidRPr="00A007E2" w:rsidR="00A007E2" w:rsidP="00A007E2" w:rsidRDefault="00A007E2" w14:paraId="511DCD0A" w14:textId="77777777">
      <w:pPr>
        <w:widowControl w:val="0"/>
        <w:autoSpaceDE w:val="0"/>
        <w:autoSpaceDN w:val="0"/>
        <w:adjustRightInd w:val="0"/>
        <w:spacing w:after="0" w:line="276" w:lineRule="auto"/>
        <w:ind w:left="180"/>
        <w:contextualSpacing/>
        <w:rPr>
          <w:rFonts w:ascii="Century Gothic" w:hAnsi="Century Gothic" w:eastAsia="Caladea" w:cstheme="majorBidi"/>
          <w:b/>
          <w:bCs/>
          <w:kern w:val="0"/>
          <w:u w:val="single"/>
          <w14:ligatures w14:val="none"/>
        </w:rPr>
      </w:pPr>
      <w:r w:rsidRPr="00A007E2">
        <w:rPr>
          <w:rFonts w:ascii="Century Gothic" w:hAnsi="Century Gothic" w:eastAsia="Caladea" w:cstheme="majorBidi"/>
          <w:kern w:val="0"/>
          <w14:ligatures w14:val="none"/>
        </w:rPr>
        <w:t xml:space="preserve">The grade of </w:t>
      </w:r>
      <w:r w:rsidRPr="00A007E2">
        <w:rPr>
          <w:rFonts w:ascii="Century Gothic" w:hAnsi="Century Gothic" w:eastAsia="Caladea" w:cstheme="majorBidi"/>
          <w:i/>
          <w:iCs/>
          <w:kern w:val="0"/>
          <w14:ligatures w14:val="none"/>
        </w:rPr>
        <w:t xml:space="preserve">W </w:t>
      </w:r>
      <w:r w:rsidRPr="00A007E2">
        <w:rPr>
          <w:rFonts w:ascii="Century Gothic" w:hAnsi="Century Gothic" w:eastAsia="Caladea" w:cstheme="majorBidi"/>
          <w:kern w:val="0"/>
          <w14:ligatures w14:val="none"/>
        </w:rPr>
        <w:t xml:space="preserve">on a course indicates that the student has dropped the course. While it has no effect on the GPA, dropped courses are part of attempted course credits that serve as the basis for the student's credit level. </w:t>
      </w:r>
    </w:p>
    <w:p w:rsidRPr="00A007E2" w:rsidR="00A007E2" w:rsidP="00A007E2" w:rsidRDefault="00A007E2" w14:paraId="7F4FC968" w14:textId="77777777">
      <w:pPr>
        <w:widowControl w:val="0"/>
        <w:autoSpaceDE w:val="0"/>
        <w:autoSpaceDN w:val="0"/>
        <w:spacing w:after="240" w:line="276" w:lineRule="auto"/>
        <w:ind w:left="180"/>
        <w:contextualSpacing/>
        <w:rPr>
          <w:rFonts w:ascii="Century Gothic" w:hAnsi="Century Gothic" w:eastAsia="Caladea" w:cstheme="majorBidi"/>
          <w:kern w:val="0"/>
          <w14:ligatures w14:val="none"/>
        </w:rPr>
      </w:pPr>
      <w:r w:rsidRPr="00A007E2">
        <w:rPr>
          <w:rFonts w:ascii="Century Gothic" w:hAnsi="Century Gothic" w:eastAsia="Caladea" w:cstheme="majorBidi"/>
          <w:kern w:val="0"/>
          <w14:ligatures w14:val="none"/>
        </w:rPr>
        <w:t xml:space="preserve">A final grade of D (60% or higher) is required to pass each course.  </w:t>
      </w:r>
    </w:p>
    <w:p w:rsidRPr="00A007E2" w:rsidR="00A007E2" w:rsidP="00A007E2" w:rsidRDefault="00A007E2" w14:paraId="32EE8448" w14:textId="77777777">
      <w:pPr>
        <w:widowControl w:val="0"/>
        <w:autoSpaceDE w:val="0"/>
        <w:autoSpaceDN w:val="0"/>
        <w:spacing w:after="0" w:line="276" w:lineRule="auto"/>
        <w:contextualSpacing/>
        <w:rPr>
          <w:rFonts w:ascii="Century Gothic" w:hAnsi="Century Gothic" w:eastAsia="Calibri" w:cstheme="majorBidi"/>
          <w:b/>
          <w:bCs/>
          <w:kern w:val="0"/>
          <w:u w:val="single"/>
          <w14:ligatures w14:val="none"/>
        </w:rPr>
      </w:pPr>
      <w:r w:rsidRPr="00A007E2">
        <w:rPr>
          <w:rFonts w:ascii="Century Gothic" w:hAnsi="Century Gothic" w:eastAsia="Calibri" w:cstheme="majorBidi"/>
          <w:b/>
          <w:bCs/>
          <w:kern w:val="0"/>
          <w:u w:val="single"/>
          <w14:ligatures w14:val="none"/>
        </w:rPr>
        <w:t>Student Responsibilities:</w:t>
      </w:r>
    </w:p>
    <w:p w:rsidRPr="00A007E2" w:rsidR="00A007E2" w:rsidP="00A007E2" w:rsidRDefault="00A007E2" w14:paraId="03558E69" w14:textId="77777777">
      <w:pPr>
        <w:widowControl w:val="0"/>
        <w:autoSpaceDE w:val="0"/>
        <w:autoSpaceDN w:val="0"/>
        <w:spacing w:after="0" w:line="276" w:lineRule="auto"/>
        <w:contextualSpacing/>
        <w:rPr>
          <w:rFonts w:ascii="Century Gothic" w:hAnsi="Century Gothic" w:eastAsia="Calibri" w:cstheme="majorBidi"/>
          <w:kern w:val="0"/>
          <w14:ligatures w14:val="none"/>
        </w:rPr>
      </w:pPr>
      <w:r w:rsidRPr="00A007E2">
        <w:rPr>
          <w:rFonts w:ascii="Century Gothic" w:hAnsi="Century Gothic" w:eastAsia="Calibri" w:cstheme="majorBidi"/>
          <w:kern w:val="0"/>
          <w14:ligatures w14:val="none"/>
        </w:rPr>
        <w:t>Like any course, this course requires your total commitment.  Therefore, you are expected to:</w:t>
      </w:r>
    </w:p>
    <w:p w:rsidRPr="00A007E2" w:rsidR="00A007E2" w:rsidP="00A007E2" w:rsidRDefault="00A007E2" w14:paraId="0444F3DE" w14:textId="77777777">
      <w:pPr>
        <w:widowControl w:val="0"/>
        <w:numPr>
          <w:ilvl w:val="0"/>
          <w:numId w:val="1"/>
        </w:numPr>
        <w:autoSpaceDE w:val="0"/>
        <w:autoSpaceDN w:val="0"/>
        <w:spacing w:after="0" w:line="276" w:lineRule="auto"/>
        <w:ind w:left="180"/>
        <w:jc w:val="both"/>
        <w:rPr>
          <w:rFonts w:ascii="Century Gothic" w:hAnsi="Century Gothic" w:eastAsia="Calibri" w:cstheme="majorBidi"/>
          <w:b/>
          <w:bCs/>
          <w:kern w:val="0"/>
          <w14:ligatures w14:val="none"/>
        </w:rPr>
      </w:pPr>
      <w:r w:rsidRPr="00A007E2">
        <w:rPr>
          <w:rFonts w:ascii="Century Gothic" w:hAnsi="Century Gothic" w:eastAsia="Calibri" w:cstheme="majorBidi"/>
          <w:kern w:val="0"/>
          <w14:ligatures w14:val="none"/>
        </w:rPr>
        <w:t>Come to class on time</w:t>
      </w:r>
      <w:r w:rsidRPr="00A007E2">
        <w:rPr>
          <w:rFonts w:ascii="Century Gothic" w:hAnsi="Century Gothic" w:eastAsia="Calibri" w:cstheme="majorBidi"/>
          <w:b/>
          <w:bCs/>
          <w:kern w:val="0"/>
          <w14:ligatures w14:val="none"/>
        </w:rPr>
        <w:t xml:space="preserve"> [See Attendance Policy]</w:t>
      </w:r>
    </w:p>
    <w:p w:rsidRPr="00A007E2" w:rsidR="00A007E2" w:rsidP="00A007E2" w:rsidRDefault="00A007E2" w14:paraId="644C3515"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b/>
          <w:bCs/>
          <w:kern w:val="0"/>
          <w14:ligatures w14:val="none"/>
        </w:rPr>
      </w:pPr>
      <w:r w:rsidRPr="00A007E2">
        <w:rPr>
          <w:rFonts w:ascii="Century Gothic" w:hAnsi="Century Gothic" w:eastAsia="Calibri" w:cstheme="majorBidi"/>
          <w:kern w:val="0"/>
          <w14:ligatures w14:val="none"/>
        </w:rPr>
        <w:t xml:space="preserve">Bring the required materials, </w:t>
      </w:r>
      <w:r w:rsidRPr="00A007E2">
        <w:rPr>
          <w:rFonts w:ascii="Century Gothic" w:hAnsi="Century Gothic" w:eastAsia="Calibri" w:cstheme="majorBidi"/>
          <w:b/>
          <w:bCs/>
          <w:kern w:val="0"/>
          <w14:ligatures w14:val="none"/>
        </w:rPr>
        <w:t>such as textbooks, notebooks, a dictionary, and any other tools (as specified by individual instructors)</w:t>
      </w:r>
    </w:p>
    <w:p w:rsidRPr="00A007E2" w:rsidR="00A007E2" w:rsidP="00A007E2" w:rsidRDefault="00A007E2" w14:paraId="5A9D51A0"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14:ligatures w14:val="none"/>
        </w:rPr>
      </w:pPr>
      <w:r w:rsidRPr="00A007E2">
        <w:rPr>
          <w:rFonts w:ascii="Century Gothic" w:hAnsi="Century Gothic" w:eastAsia="Calibri" w:cstheme="majorBidi"/>
          <w:kern w:val="0"/>
          <w14:ligatures w14:val="none"/>
        </w:rPr>
        <w:t xml:space="preserve">Be prepared, having read, written and studied the assigned lessons. </w:t>
      </w:r>
    </w:p>
    <w:p w:rsidRPr="00A007E2" w:rsidR="00A007E2" w:rsidP="00A007E2" w:rsidRDefault="00A007E2" w14:paraId="60514FA6"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14:ligatures w14:val="none"/>
        </w:rPr>
      </w:pPr>
      <w:r w:rsidRPr="00A007E2">
        <w:rPr>
          <w:rFonts w:ascii="Century Gothic" w:hAnsi="Century Gothic" w:eastAsia="Calibri" w:cstheme="majorBidi"/>
          <w:kern w:val="0"/>
          <w14:ligatures w14:val="none"/>
        </w:rPr>
        <w:t>Be ready to write assignments in class that will be graded.</w:t>
      </w:r>
    </w:p>
    <w:p w:rsidRPr="00A007E2" w:rsidR="00A007E2" w:rsidP="00A007E2" w:rsidRDefault="00A007E2" w14:paraId="2A697C0E"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14:ligatures w14:val="none"/>
        </w:rPr>
      </w:pPr>
      <w:r w:rsidRPr="00A007E2">
        <w:rPr>
          <w:rFonts w:ascii="Century Gothic" w:hAnsi="Century Gothic" w:eastAsia="Calibri" w:cstheme="majorBidi"/>
          <w:kern w:val="0"/>
          <w14:ligatures w14:val="none"/>
        </w:rPr>
        <w:t>Work cooperatively with other students.</w:t>
      </w:r>
    </w:p>
    <w:p w:rsidRPr="00A007E2" w:rsidR="00A007E2" w:rsidP="00A007E2" w:rsidRDefault="00A007E2" w14:paraId="2BC8FC61"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highlight w:val="yellow"/>
          <w14:ligatures w14:val="none"/>
        </w:rPr>
      </w:pPr>
      <w:r w:rsidRPr="00A007E2">
        <w:rPr>
          <w:rFonts w:ascii="Century Gothic" w:hAnsi="Century Gothic" w:eastAsia="Calibri" w:cstheme="majorBidi"/>
          <w:kern w:val="0"/>
          <w:highlight w:val="yellow"/>
          <w14:ligatures w14:val="none"/>
        </w:rPr>
        <w:t>If you miss graded work due to late registration or absence, it is your responsibility to contact the instructor to ask for a makeup opportunity within one week.</w:t>
      </w:r>
    </w:p>
    <w:p w:rsidRPr="00A007E2" w:rsidR="00A007E2" w:rsidP="00A007E2" w:rsidRDefault="00A007E2" w14:paraId="5886E02A"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highlight w:val="yellow"/>
          <w14:ligatures w14:val="none"/>
        </w:rPr>
      </w:pPr>
      <w:r w:rsidRPr="00A007E2">
        <w:rPr>
          <w:rFonts w:ascii="Century Gothic" w:hAnsi="Century Gothic" w:eastAsia="Calibri" w:cstheme="majorBidi"/>
          <w:kern w:val="0"/>
          <w:highlight w:val="yellow"/>
          <w14:ligatures w14:val="none"/>
        </w:rPr>
        <w:t xml:space="preserve">In class work considered for participation cannot be made up at </w:t>
      </w:r>
      <w:proofErr w:type="gramStart"/>
      <w:r w:rsidRPr="00A007E2">
        <w:rPr>
          <w:rFonts w:ascii="Century Gothic" w:hAnsi="Century Gothic" w:eastAsia="Calibri" w:cstheme="majorBidi"/>
          <w:kern w:val="0"/>
          <w:highlight w:val="yellow"/>
          <w14:ligatures w14:val="none"/>
        </w:rPr>
        <w:t>later</w:t>
      </w:r>
      <w:proofErr w:type="gramEnd"/>
      <w:r w:rsidRPr="00A007E2">
        <w:rPr>
          <w:rFonts w:ascii="Century Gothic" w:hAnsi="Century Gothic" w:eastAsia="Calibri" w:cstheme="majorBidi"/>
          <w:kern w:val="0"/>
          <w:highlight w:val="yellow"/>
          <w14:ligatures w14:val="none"/>
        </w:rPr>
        <w:t xml:space="preserve"> time.</w:t>
      </w:r>
    </w:p>
    <w:p w:rsidRPr="00A007E2" w:rsidR="00A007E2" w:rsidP="00A007E2" w:rsidRDefault="00A007E2" w14:paraId="49529DAC" w14:textId="77777777">
      <w:pPr>
        <w:widowControl w:val="0"/>
        <w:numPr>
          <w:ilvl w:val="0"/>
          <w:numId w:val="1"/>
        </w:numPr>
        <w:autoSpaceDE w:val="0"/>
        <w:autoSpaceDN w:val="0"/>
        <w:spacing w:after="0" w:line="276" w:lineRule="auto"/>
        <w:ind w:left="187"/>
        <w:contextualSpacing/>
        <w:jc w:val="both"/>
        <w:rPr>
          <w:rFonts w:ascii="Century Gothic" w:hAnsi="Century Gothic" w:eastAsia="Calibri" w:cstheme="majorBidi"/>
          <w:kern w:val="0"/>
          <w:highlight w:val="yellow"/>
          <w14:ligatures w14:val="none"/>
        </w:rPr>
      </w:pPr>
      <w:r w:rsidRPr="00A007E2">
        <w:rPr>
          <w:rFonts w:ascii="Century Gothic" w:hAnsi="Century Gothic" w:eastAsia="Calibri" w:cstheme="majorBidi"/>
          <w:kern w:val="0"/>
          <w:highlight w:val="yellow"/>
          <w14:ligatures w14:val="none"/>
        </w:rPr>
        <w:t xml:space="preserve">There is no makeup for the final exam. If you have time conflicts, contact the instructor immediately. Requests to reschedule after </w:t>
      </w:r>
      <w:proofErr w:type="gramStart"/>
      <w:r w:rsidRPr="00A007E2">
        <w:rPr>
          <w:rFonts w:ascii="Century Gothic" w:hAnsi="Century Gothic" w:eastAsia="Calibri" w:cstheme="majorBidi"/>
          <w:kern w:val="0"/>
          <w:highlight w:val="yellow"/>
          <w14:ligatures w14:val="none"/>
        </w:rPr>
        <w:t>last</w:t>
      </w:r>
      <w:proofErr w:type="gramEnd"/>
      <w:r w:rsidRPr="00A007E2">
        <w:rPr>
          <w:rFonts w:ascii="Century Gothic" w:hAnsi="Century Gothic" w:eastAsia="Calibri" w:cstheme="majorBidi"/>
          <w:kern w:val="0"/>
          <w:highlight w:val="yellow"/>
          <w14:ligatures w14:val="none"/>
        </w:rPr>
        <w:t xml:space="preserve"> day of classes will not be accepted.</w:t>
      </w:r>
    </w:p>
    <w:p w:rsidRPr="00A007E2" w:rsidR="00A007E2" w:rsidP="00A007E2" w:rsidRDefault="00A007E2" w14:paraId="0177B757" w14:textId="77777777">
      <w:pPr>
        <w:spacing w:after="0" w:line="276" w:lineRule="auto"/>
        <w:ind w:left="187"/>
        <w:contextualSpacing/>
        <w:jc w:val="both"/>
        <w:rPr>
          <w:rFonts w:ascii="Century Gothic" w:hAnsi="Century Gothic" w:eastAsia="Calibri" w:cstheme="majorBidi"/>
          <w:kern w:val="0"/>
          <w14:ligatures w14:val="none"/>
        </w:rPr>
      </w:pPr>
    </w:p>
    <w:p w:rsidR="00334519" w:rsidP="00A007E2" w:rsidRDefault="00334519" w14:paraId="578AD911" w14:textId="77777777">
      <w:pPr>
        <w:spacing w:after="0" w:line="360" w:lineRule="auto"/>
        <w:jc w:val="both"/>
        <w:rPr>
          <w:rFonts w:ascii="Century Gothic" w:hAnsi="Century Gothic" w:eastAsia="Calibri" w:cstheme="majorBidi"/>
          <w:kern w:val="0"/>
          <w14:ligatures w14:val="none"/>
        </w:rPr>
      </w:pPr>
    </w:p>
    <w:p w:rsidR="00334519" w:rsidP="00A007E2" w:rsidRDefault="00334519" w14:paraId="679868DE" w14:textId="77777777">
      <w:pPr>
        <w:spacing w:after="0" w:line="360" w:lineRule="auto"/>
        <w:jc w:val="both"/>
        <w:rPr>
          <w:rFonts w:ascii="Century Gothic" w:hAnsi="Century Gothic" w:eastAsia="Calibri" w:cstheme="majorBidi"/>
          <w:kern w:val="0"/>
          <w14:ligatures w14:val="none"/>
        </w:rPr>
      </w:pPr>
    </w:p>
    <w:p w:rsidR="00334519" w:rsidP="00A007E2" w:rsidRDefault="00334519" w14:paraId="479511C5" w14:textId="77777777">
      <w:pPr>
        <w:spacing w:after="0" w:line="360" w:lineRule="auto"/>
        <w:jc w:val="both"/>
        <w:rPr>
          <w:rFonts w:ascii="Century Gothic" w:hAnsi="Century Gothic" w:eastAsia="Calibri" w:cstheme="majorBidi"/>
          <w:kern w:val="0"/>
          <w14:ligatures w14:val="none"/>
        </w:rPr>
      </w:pPr>
    </w:p>
    <w:p w:rsidR="00334519" w:rsidP="00A007E2" w:rsidRDefault="00334519" w14:paraId="35A7F2A4" w14:textId="77777777">
      <w:pPr>
        <w:spacing w:after="0" w:line="360" w:lineRule="auto"/>
        <w:jc w:val="both"/>
        <w:rPr>
          <w:rFonts w:ascii="Century Gothic" w:hAnsi="Century Gothic" w:eastAsia="Calibri" w:cstheme="majorBidi"/>
          <w:kern w:val="0"/>
          <w14:ligatures w14:val="none"/>
        </w:rPr>
      </w:pPr>
    </w:p>
    <w:p w:rsidRPr="00A007E2" w:rsidR="00A007E2" w:rsidP="00A007E2" w:rsidRDefault="00A007E2" w14:paraId="68C12EA3" w14:textId="3CD79626">
      <w:pPr>
        <w:spacing w:after="0" w:line="360" w:lineRule="auto"/>
        <w:jc w:val="both"/>
        <w:rPr>
          <w:rFonts w:ascii="Century Gothic" w:hAnsi="Century Gothic" w:eastAsia="Calibri" w:cstheme="majorBidi"/>
          <w:kern w:val="0"/>
          <w14:ligatures w14:val="none"/>
        </w:rPr>
      </w:pPr>
      <w:r w:rsidRPr="00A007E2">
        <w:rPr>
          <w:rFonts w:ascii="Century Gothic" w:hAnsi="Century Gothic" w:eastAsia="Caladea" w:cs="Caladea"/>
          <w:noProof/>
          <w:kern w:val="0"/>
          <w14:ligatures w14:val="none"/>
        </w:rPr>
        <mc:AlternateContent>
          <mc:Choice Requires="wps">
            <w:drawing>
              <wp:inline distT="0" distB="0" distL="0" distR="0" wp14:anchorId="285C64B1" wp14:editId="7B8FAFF1">
                <wp:extent cx="6828790" cy="199302"/>
                <wp:effectExtent l="0" t="0" r="10160" b="10795"/>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28790" cy="199302"/>
                        </a:xfrm>
                        <a:prstGeom prst="rect">
                          <a:avLst/>
                        </a:prstGeom>
                        <a:solidFill>
                          <a:srgbClr val="C5D9F0"/>
                        </a:solidFill>
                        <a:ln w="6096">
                          <a:solidFill>
                            <a:srgbClr val="000000"/>
                          </a:solidFill>
                          <a:prstDash val="solid"/>
                          <a:miter lim="800000"/>
                          <a:headEnd/>
                          <a:tailEnd/>
                        </a:ln>
                      </wps:spPr>
                      <wps:txbx>
                        <w:txbxContent>
                          <w:p w:rsidRPr="00042A00" w:rsidR="00A007E2" w:rsidP="00A007E2" w:rsidRDefault="00A007E2" w14:paraId="4A77CCBA" w14:textId="77777777">
                            <w:pPr>
                              <w:ind w:left="103"/>
                              <w:rPr>
                                <w:rFonts w:ascii="Century Gothic" w:hAnsi="Century Gothic"/>
                                <w:b/>
                                <w:sz w:val="26"/>
                              </w:rPr>
                            </w:pPr>
                            <w:r>
                              <w:rPr>
                                <w:rFonts w:ascii="Century Gothic" w:hAnsi="Century Gothic"/>
                                <w:b/>
                                <w:sz w:val="26"/>
                              </w:rPr>
                              <w:t>Academic Honesty &amp; Conduct:</w:t>
                            </w:r>
                          </w:p>
                        </w:txbxContent>
                      </wps:txbx>
                      <wps:bodyPr rot="0" vert="horz" wrap="square" lIns="0" tIns="0" rIns="0" bIns="0" anchor="t" anchorCtr="0" upright="1">
                        <a:noAutofit/>
                      </wps:bodyPr>
                    </wps:wsp>
                  </a:graphicData>
                </a:graphic>
              </wp:inline>
            </w:drawing>
          </mc:Choice>
          <mc:Fallback>
            <w:pict w14:anchorId="6A22AEE5">
              <v:shape id="Text Box 6" style="width:537.7pt;height:15.7pt;visibility:visible;mso-wrap-style:square;mso-left-percent:-10001;mso-top-percent:-10001;mso-position-horizontal:absolute;mso-position-horizontal-relative:char;mso-position-vertical:absolute;mso-position-vertical-relative:line;mso-left-percent:-10001;mso-top-percent:-10001;v-text-anchor:top" o:spid="_x0000_s1039" fillcolor="#c5d9f0" strokeweight=".48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" w14:anchorId="285C64B1">
                <v:textbox inset="0,0,0,0">
                  <w:txbxContent>
                    <w:p w:rsidRPr="00042A00" w:rsidR="00A007E2" w:rsidP="00A007E2" w:rsidRDefault="00A007E2" w14:paraId="1A5666E6" w14:textId="77777777">
                      <w:pPr>
                        <w:ind w:left="103"/>
                        <w:rPr>
                          <w:rFonts w:ascii="Century Gothic" w:hAnsi="Century Gothic"/>
                          <w:b/>
                          <w:sz w:val="26"/>
                        </w:rPr>
                      </w:pPr>
                      <w:r>
                        <w:rPr>
                          <w:rFonts w:ascii="Century Gothic" w:hAnsi="Century Gothic"/>
                          <w:b/>
                          <w:sz w:val="26"/>
                        </w:rPr>
                        <w:t>Academic Honesty &amp; Conduct:</w:t>
                      </w:r>
                    </w:p>
                  </w:txbxContent>
                </v:textbox>
                <w10:anchorlock/>
              </v:shape>
            </w:pict>
          </mc:Fallback>
        </mc:AlternateContent>
      </w:r>
    </w:p>
    <w:p w:rsidRPr="00A007E2" w:rsidR="00A007E2" w:rsidP="00A007E2" w:rsidRDefault="00A007E2" w14:paraId="56271F99" w14:textId="77777777">
      <w:pPr>
        <w:keepNext/>
        <w:widowControl w:val="0"/>
        <w:autoSpaceDE w:val="0"/>
        <w:autoSpaceDN w:val="0"/>
        <w:spacing w:before="120" w:after="0" w:line="276" w:lineRule="auto"/>
        <w:contextualSpacing/>
        <w:outlineLvl w:val="0"/>
        <w:rPr>
          <w:rFonts w:ascii="Century Gothic" w:hAnsi="Century Gothic" w:eastAsia="Times New Roman" w:cstheme="majorBidi"/>
          <w:b/>
          <w:color w:val="000000"/>
          <w:kern w:val="0"/>
          <w:u w:val="single"/>
          <w:lang w:val="en-GB" w:eastAsia="en-GB"/>
          <w14:ligatures w14:val="none"/>
        </w:rPr>
      </w:pPr>
      <w:r w:rsidRPr="00A007E2">
        <w:rPr>
          <w:rFonts w:ascii="Century Gothic" w:hAnsi="Century Gothic" w:eastAsia="Times New Roman" w:cstheme="majorBidi"/>
          <w:b/>
          <w:color w:val="000000"/>
          <w:kern w:val="0"/>
          <w:u w:val="single"/>
          <w:lang w:val="en-GB" w:eastAsia="en-GB"/>
          <w14:ligatures w14:val="none"/>
        </w:rPr>
        <w:t>Plagiarism and Cheating</w:t>
      </w:r>
    </w:p>
    <w:p w:rsidRPr="00A007E2" w:rsidR="00A007E2" w:rsidP="00A007E2" w:rsidRDefault="00A007E2" w14:paraId="35F4039B" w14:textId="77777777">
      <w:pPr>
        <w:keepNext/>
        <w:widowControl w:val="0"/>
        <w:autoSpaceDE w:val="0"/>
        <w:autoSpaceDN w:val="0"/>
        <w:spacing w:before="120" w:after="0" w:line="276" w:lineRule="auto"/>
        <w:ind w:left="180"/>
        <w:contextualSpacing/>
        <w:jc w:val="both"/>
        <w:outlineLvl w:val="0"/>
        <w:rPr>
          <w:rFonts w:ascii="Century Gothic" w:hAnsi="Century Gothic" w:eastAsia="Times New Roman" w:cstheme="majorBidi"/>
          <w:kern w:val="0"/>
          <w:lang w:val="en-GB" w:eastAsia="en-GB"/>
          <w14:ligatures w14:val="none"/>
        </w:rPr>
      </w:pPr>
      <w:r w:rsidRPr="00A007E2">
        <w:rPr>
          <w:rFonts w:ascii="Century Gothic" w:hAnsi="Century Gothic" w:eastAsia="Times New Roman" w:cstheme="majorBidi"/>
          <w:color w:val="000000" w:themeColor="text1"/>
          <w:kern w:val="0"/>
          <w:lang w:val="en-GB" w:eastAsia="en-GB"/>
          <w14:ligatures w14:val="none"/>
        </w:rPr>
        <w:t xml:space="preserve">Plagiarism </w:t>
      </w:r>
      <w:r w:rsidRPr="00A007E2">
        <w:rPr>
          <w:rFonts w:ascii="Century Gothic" w:hAnsi="Century Gothic" w:eastAsia="Caladea" w:cstheme="majorBidi"/>
          <w:kern w:val="0"/>
          <w14:ligatures w14:val="none"/>
        </w:rPr>
        <w:t>is a serious academic offense, and it is using someone else’s ideas, words, projects, artwork, phrasing, sentence structure or other work without properly acknowledging the ownership (source) of the property (item).</w:t>
      </w:r>
      <w:r w:rsidRPr="00A007E2">
        <w:rPr>
          <w:rFonts w:ascii="Century Gothic" w:hAnsi="Century Gothic" w:eastAsia="Times New Roman" w:cstheme="majorBidi"/>
          <w:color w:val="000000" w:themeColor="text1"/>
          <w:kern w:val="0"/>
          <w:lang w:val="en-GB" w:eastAsia="en-GB"/>
          <w14:ligatures w14:val="none"/>
        </w:rPr>
        <w:t xml:space="preserve"> Depending on the level and extent of copying, for example, 25</w:t>
      </w:r>
      <w:r w:rsidRPr="00A007E2">
        <w:rPr>
          <w:rFonts w:ascii="Century Gothic" w:hAnsi="Century Gothic" w:eastAsia="Times New Roman" w:cstheme="majorBidi"/>
          <w:kern w:val="0"/>
          <w:lang w:val="en-GB" w:eastAsia="en-GB"/>
          <w14:ligatures w14:val="none"/>
        </w:rPr>
        <w:t>%, 50% and total 100% word for word copying.</w:t>
      </w:r>
    </w:p>
    <w:p w:rsidRPr="00A007E2" w:rsidR="00A007E2" w:rsidP="00A007E2" w:rsidRDefault="00A007E2" w14:paraId="6D3B0EAC" w14:textId="77777777">
      <w:pPr>
        <w:widowControl w:val="0"/>
        <w:autoSpaceDE w:val="0"/>
        <w:autoSpaceDN w:val="0"/>
        <w:adjustRightInd w:val="0"/>
        <w:spacing w:after="0" w:line="276" w:lineRule="auto"/>
        <w:ind w:left="180"/>
        <w:contextualSpacing/>
        <w:jc w:val="both"/>
        <w:rPr>
          <w:rFonts w:ascii="Century Gothic" w:hAnsi="Century Gothic" w:eastAsia="Times New Roman" w:cstheme="majorBidi"/>
          <w:kern w:val="0"/>
          <w14:ligatures w14:val="none"/>
        </w:rPr>
      </w:pPr>
      <w:r w:rsidRPr="00A007E2">
        <w:rPr>
          <w:rFonts w:ascii="Century Gothic" w:hAnsi="Century Gothic" w:eastAsia="Times New Roman" w:cstheme="majorBidi"/>
          <w:kern w:val="0"/>
          <w14:ligatures w14:val="none"/>
        </w:rPr>
        <w:t xml:space="preserve">Plagiarism includes the following examples, and it applies to all student assignments or submitted work: </w:t>
      </w:r>
    </w:p>
    <w:p w:rsidRPr="00A007E2" w:rsidR="00A007E2" w:rsidP="00A007E2" w:rsidRDefault="00A007E2" w14:paraId="0DAED3A0" w14:textId="77777777">
      <w:pPr>
        <w:widowControl w:val="0"/>
        <w:numPr>
          <w:ilvl w:val="0"/>
          <w:numId w:val="3"/>
        </w:numPr>
        <w:autoSpaceDE w:val="0"/>
        <w:autoSpaceDN w:val="0"/>
        <w:adjustRightInd w:val="0"/>
        <w:spacing w:after="0" w:line="276" w:lineRule="auto"/>
        <w:ind w:left="180"/>
        <w:contextualSpacing/>
        <w:jc w:val="both"/>
        <w:rPr>
          <w:rFonts w:ascii="Century Gothic" w:hAnsi="Century Gothic" w:eastAsia="Times New Roman" w:cstheme="majorBidi"/>
          <w:bCs/>
          <w:kern w:val="0"/>
          <w14:ligatures w14:val="none"/>
        </w:rPr>
      </w:pPr>
      <w:r w:rsidRPr="00A007E2">
        <w:rPr>
          <w:rFonts w:ascii="Century Gothic" w:hAnsi="Century Gothic" w:eastAsia="Times New Roman" w:cstheme="majorBidi"/>
          <w:bCs/>
          <w:kern w:val="0"/>
          <w14:ligatures w14:val="none"/>
        </w:rPr>
        <w:t>Copying another person’s work to make it seem as one’s own.</w:t>
      </w:r>
    </w:p>
    <w:p w:rsidRPr="00A007E2" w:rsidR="00A007E2" w:rsidP="00A007E2" w:rsidRDefault="00A007E2" w14:paraId="06F94D69" w14:textId="77777777">
      <w:pPr>
        <w:widowControl w:val="0"/>
        <w:numPr>
          <w:ilvl w:val="0"/>
          <w:numId w:val="3"/>
        </w:numPr>
        <w:autoSpaceDE w:val="0"/>
        <w:autoSpaceDN w:val="0"/>
        <w:adjustRightInd w:val="0"/>
        <w:spacing w:after="0" w:line="276" w:lineRule="auto"/>
        <w:ind w:left="180"/>
        <w:contextualSpacing/>
        <w:jc w:val="both"/>
        <w:rPr>
          <w:rFonts w:ascii="Century Gothic" w:hAnsi="Century Gothic" w:eastAsia="Times New Roman" w:cstheme="majorBidi"/>
          <w:kern w:val="0"/>
          <w14:ligatures w14:val="none"/>
        </w:rPr>
      </w:pPr>
      <w:r w:rsidRPr="00A007E2">
        <w:rPr>
          <w:rFonts w:ascii="Century Gothic" w:hAnsi="Century Gothic" w:eastAsia="Times New Roman" w:cstheme="majorBidi"/>
          <w:kern w:val="0"/>
          <w14:ligatures w14:val="none"/>
        </w:rPr>
        <w:t>Use of another person’s words, writing, or ideas without their permission.</w:t>
      </w:r>
    </w:p>
    <w:p w:rsidRPr="00A007E2" w:rsidR="00A007E2" w:rsidP="00A007E2" w:rsidRDefault="00A007E2" w14:paraId="251B7609" w14:textId="77777777">
      <w:pPr>
        <w:widowControl w:val="0"/>
        <w:numPr>
          <w:ilvl w:val="0"/>
          <w:numId w:val="3"/>
        </w:numPr>
        <w:autoSpaceDE w:val="0"/>
        <w:autoSpaceDN w:val="0"/>
        <w:adjustRightInd w:val="0"/>
        <w:spacing w:after="0" w:line="276" w:lineRule="auto"/>
        <w:ind w:left="180"/>
        <w:contextualSpacing/>
        <w:jc w:val="both"/>
        <w:rPr>
          <w:rFonts w:ascii="Century Gothic" w:hAnsi="Century Gothic" w:eastAsia="Caladea" w:cstheme="majorBidi"/>
          <w:kern w:val="0"/>
          <w14:ligatures w14:val="none"/>
        </w:rPr>
      </w:pPr>
      <w:r w:rsidRPr="00A007E2">
        <w:rPr>
          <w:rFonts w:ascii="Century Gothic" w:hAnsi="Century Gothic" w:eastAsia="Times New Roman" w:cstheme="majorBidi"/>
          <w:kern w:val="0"/>
          <w14:ligatures w14:val="none"/>
        </w:rPr>
        <w:t xml:space="preserve">Use of someone else's words, writing, or ideas without using quotation marks. </w:t>
      </w:r>
    </w:p>
    <w:p w:rsidRPr="00A007E2" w:rsidR="00A007E2" w:rsidP="00A007E2" w:rsidRDefault="00A007E2" w14:paraId="298BF649" w14:textId="77777777">
      <w:pPr>
        <w:widowControl w:val="0"/>
        <w:autoSpaceDE w:val="0"/>
        <w:autoSpaceDN w:val="0"/>
        <w:spacing w:after="0" w:line="276" w:lineRule="auto"/>
        <w:ind w:left="180"/>
        <w:contextualSpacing/>
        <w:jc w:val="both"/>
        <w:rPr>
          <w:rFonts w:ascii="Century Gothic" w:hAnsi="Century Gothic" w:eastAsia="Caladea" w:cstheme="majorBidi"/>
          <w:kern w:val="0"/>
          <w14:ligatures w14:val="none"/>
        </w:rPr>
      </w:pPr>
      <w:r w:rsidRPr="00A007E2">
        <w:rPr>
          <w:rFonts w:ascii="Century Gothic" w:hAnsi="Century Gothic" w:eastAsia="Caladea" w:cstheme="majorBidi"/>
          <w:kern w:val="0"/>
          <w14:ligatures w14:val="none"/>
        </w:rPr>
        <w:t>Cheating on the other hand is an act of lying or imposition. One form of cheating is using other people’s knowledge to one’s own advantage or sending and receiving assistance from others during exams.</w:t>
      </w:r>
    </w:p>
    <w:p w:rsidRPr="00A007E2" w:rsidR="00A007E2" w:rsidP="00A007E2" w:rsidRDefault="00A007E2" w14:paraId="79741F24" w14:textId="77777777">
      <w:pPr>
        <w:widowControl w:val="0"/>
        <w:autoSpaceDE w:val="0"/>
        <w:autoSpaceDN w:val="0"/>
        <w:spacing w:after="0" w:line="276" w:lineRule="auto"/>
        <w:ind w:left="180"/>
        <w:contextualSpacing/>
        <w:jc w:val="both"/>
        <w:rPr>
          <w:rFonts w:ascii="Century Gothic" w:hAnsi="Century Gothic" w:eastAsia="Caladea" w:cstheme="majorBidi"/>
          <w:kern w:val="0"/>
          <w14:ligatures w14:val="none"/>
        </w:rPr>
      </w:pPr>
      <w:r w:rsidRPr="00A007E2">
        <w:rPr>
          <w:rFonts w:ascii="Century Gothic" w:hAnsi="Century Gothic" w:eastAsia="Caladea" w:cstheme="majorBidi"/>
          <w:kern w:val="0"/>
          <w14:ligatures w14:val="none"/>
        </w:rPr>
        <w:t xml:space="preserve">Students found cheating or submitting plagiarized content will receive a zero (0) grade for that assignment and could also be dismissed from the course or AIU depending on the severity of each case. </w:t>
      </w:r>
    </w:p>
    <w:p w:rsidRPr="00A007E2" w:rsidR="00A007E2" w:rsidP="00A007E2" w:rsidRDefault="00A007E2" w14:paraId="76DB92FF" w14:textId="77777777">
      <w:pPr>
        <w:widowControl w:val="0"/>
        <w:autoSpaceDE w:val="0"/>
        <w:autoSpaceDN w:val="0"/>
        <w:adjustRightInd w:val="0"/>
        <w:spacing w:after="0" w:line="276" w:lineRule="auto"/>
        <w:ind w:left="180"/>
        <w:contextualSpacing/>
        <w:jc w:val="both"/>
        <w:rPr>
          <w:rFonts w:ascii="Century Gothic" w:hAnsi="Century Gothic" w:eastAsia="Times New Roman" w:cstheme="majorBidi"/>
          <w:bCs/>
          <w:kern w:val="0"/>
          <w14:ligatures w14:val="none"/>
        </w:rPr>
      </w:pPr>
      <w:r w:rsidRPr="00A007E2">
        <w:rPr>
          <w:rFonts w:ascii="Century Gothic" w:hAnsi="Century Gothic" w:eastAsia="Times New Roman" w:cstheme="majorBidi"/>
          <w:bCs/>
          <w:kern w:val="0"/>
          <w14:ligatures w14:val="none"/>
        </w:rPr>
        <w:t xml:space="preserve">The instructor has the right to penalize the assignment in a way appropriate to the offense. In such cases, the student can make an appeal to the college. </w:t>
      </w:r>
    </w:p>
    <w:p w:rsidRPr="00A007E2" w:rsidR="00A007E2" w:rsidP="00A007E2" w:rsidRDefault="00A007E2" w14:paraId="60A348A1" w14:textId="77777777">
      <w:pPr>
        <w:widowControl w:val="0"/>
        <w:autoSpaceDE w:val="0"/>
        <w:autoSpaceDN w:val="0"/>
        <w:spacing w:after="0" w:line="240" w:lineRule="auto"/>
        <w:rPr>
          <w:rFonts w:ascii="Century Gothic" w:hAnsi="Century Gothic" w:eastAsia="Caladea" w:cs="Caladea"/>
          <w:kern w:val="0"/>
          <w14:ligatures w14:val="none"/>
        </w:rPr>
      </w:pPr>
    </w:p>
    <w:p w:rsidRPr="00A007E2" w:rsidR="00A007E2" w:rsidP="00A007E2" w:rsidRDefault="00A007E2" w14:paraId="73263C66" w14:textId="77777777">
      <w:pPr>
        <w:widowControl w:val="0"/>
        <w:autoSpaceDE w:val="0"/>
        <w:autoSpaceDN w:val="0"/>
        <w:spacing w:after="0" w:line="240" w:lineRule="auto"/>
        <w:jc w:val="both"/>
        <w:rPr>
          <w:rFonts w:ascii="Century Gothic" w:hAnsi="Century Gothic" w:eastAsia="Caladea" w:cs="Caladea"/>
          <w:b/>
          <w:bCs/>
          <w:kern w:val="0"/>
          <w14:ligatures w14:val="none"/>
        </w:rPr>
      </w:pPr>
      <w:r w:rsidRPr="00A007E2">
        <w:rPr>
          <w:rFonts w:ascii="Century Gothic" w:hAnsi="Century Gothic" w:eastAsia="Caladea" w:cs="Caladea"/>
          <w:b/>
          <w:bCs/>
          <w:kern w:val="0"/>
          <w14:ligatures w14:val="none"/>
        </w:rPr>
        <w:t>Arts &amp; Sciences AI Policy and Code of AI Conduct</w:t>
      </w:r>
    </w:p>
    <w:p w:rsidRPr="00A007E2" w:rsidR="00A007E2" w:rsidP="00A007E2" w:rsidRDefault="00A007E2" w14:paraId="1CE8152F"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kern w:val="0"/>
          <w14:ligatures w14:val="none"/>
        </w:rPr>
        <w:t>Students are expected to be familiar with and comply with AIU’s Student Code of Conduct, which is available in the Student Handbook and Canvas. I generally have a zero-tolerance policy for cheating, and all violations will result in substantial penalties. If you have any doubts or questions about what constitutes academic misconduct, please do not hesitate to contact me.</w:t>
      </w:r>
    </w:p>
    <w:p w:rsidRPr="00A007E2" w:rsidR="00A007E2" w:rsidP="00A007E2" w:rsidRDefault="00A007E2" w14:paraId="0E8176EE" w14:textId="77777777">
      <w:pPr>
        <w:widowControl w:val="0"/>
        <w:autoSpaceDE w:val="0"/>
        <w:autoSpaceDN w:val="0"/>
        <w:spacing w:after="0" w:line="240" w:lineRule="auto"/>
        <w:jc w:val="both"/>
        <w:rPr>
          <w:rFonts w:ascii="Century Gothic" w:hAnsi="Century Gothic" w:eastAsia="Caladea" w:cs="Caladea"/>
          <w:kern w:val="0"/>
          <w14:ligatures w14:val="none"/>
        </w:rPr>
      </w:pPr>
    </w:p>
    <w:p w:rsidRPr="00A007E2" w:rsidR="00A007E2" w:rsidP="00A007E2" w:rsidRDefault="00A007E2" w14:paraId="17BC4D8C" w14:textId="77777777">
      <w:pPr>
        <w:widowControl w:val="0"/>
        <w:autoSpaceDE w:val="0"/>
        <w:autoSpaceDN w:val="0"/>
        <w:spacing w:after="0" w:line="240" w:lineRule="auto"/>
        <w:jc w:val="both"/>
        <w:rPr>
          <w:rFonts w:ascii="Century Gothic" w:hAnsi="Century Gothic" w:eastAsia="Caladea" w:cs="Caladea"/>
          <w:b/>
          <w:bCs/>
          <w:kern w:val="0"/>
          <w14:ligatures w14:val="none"/>
        </w:rPr>
      </w:pPr>
      <w:r w:rsidRPr="00A007E2">
        <w:rPr>
          <w:rFonts w:ascii="Century Gothic" w:hAnsi="Century Gothic" w:eastAsia="Caladea" w:cs="Caladea"/>
          <w:b/>
          <w:bCs/>
          <w:kern w:val="0"/>
          <w14:ligatures w14:val="none"/>
        </w:rPr>
        <w:t>Misuse of Artificial Intelligence (AI) &amp; Generative Artificial Intelligence (GAI)</w:t>
      </w:r>
    </w:p>
    <w:p w:rsidRPr="00A007E2" w:rsidR="00A007E2" w:rsidP="00A007E2" w:rsidRDefault="00A007E2" w14:paraId="2DF7B978"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kern w:val="0"/>
          <w14:ligatures w14:val="none"/>
        </w:rPr>
        <w:t>Students are strictly prohibited from utilizing AI/GAI software or any automated systems to support the completion of their academic work, including but not limited to the generating of assignments, laboratory reports, conducting data analysis, statistical computations or producing answers for examinations and assessments. Students may utilize AI/GAI systems with the written permission of their course instructor. Proper attribution must be made with any authorized use of AI/GAI.</w:t>
      </w:r>
    </w:p>
    <w:p w:rsidRPr="00A007E2" w:rsidR="00A007E2" w:rsidP="00A007E2" w:rsidRDefault="00A007E2" w14:paraId="1393009F"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kern w:val="0"/>
          <w14:ligatures w14:val="none"/>
        </w:rPr>
        <w:t>Any work, written, developed, created, or inspired by artificial intelligence (AI) for assignments, assessments or reports is considered plagiarism and will not be tolerated. The use of AI robs us of the opportunity to learn from our experiences, to play with our creative freedoms, to problem-solve, and to contribute our ideas in authentic ways. This class is a space for improving our understanding. AI cannot do that learning for us.”</w:t>
      </w:r>
    </w:p>
    <w:p w:rsidRPr="00A007E2" w:rsidR="00A007E2" w:rsidP="00A007E2" w:rsidRDefault="00A007E2" w14:paraId="098B86F1" w14:textId="77777777">
      <w:pPr>
        <w:widowControl w:val="0"/>
        <w:autoSpaceDE w:val="0"/>
        <w:autoSpaceDN w:val="0"/>
        <w:spacing w:after="0" w:line="240" w:lineRule="auto"/>
        <w:jc w:val="both"/>
        <w:rPr>
          <w:rFonts w:ascii="Century Gothic" w:hAnsi="Century Gothic" w:eastAsia="Caladea" w:cs="Caladea"/>
          <w:kern w:val="0"/>
          <w14:ligatures w14:val="none"/>
        </w:rPr>
      </w:pPr>
    </w:p>
    <w:p w:rsidRPr="00A007E2" w:rsidR="00A007E2" w:rsidP="00A007E2" w:rsidRDefault="00A007E2" w14:paraId="48C48159" w14:textId="77777777">
      <w:pPr>
        <w:widowControl w:val="0"/>
        <w:autoSpaceDE w:val="0"/>
        <w:autoSpaceDN w:val="0"/>
        <w:spacing w:after="0" w:line="240" w:lineRule="auto"/>
        <w:rPr>
          <w:rFonts w:ascii="Century Gothic" w:hAnsi="Century Gothic" w:eastAsia="Caladea" w:cs="Caladea"/>
          <w:b/>
          <w:bCs/>
          <w:kern w:val="0"/>
          <w14:ligatures w14:val="none"/>
        </w:rPr>
      </w:pPr>
      <w:r w:rsidRPr="00A007E2">
        <w:rPr>
          <w:rFonts w:ascii="Century Gothic" w:hAnsi="Century Gothic" w:eastAsia="Caladea" w:cs="Caladea"/>
          <w:b/>
          <w:bCs/>
          <w:kern w:val="0"/>
          <w14:ligatures w14:val="none"/>
        </w:rPr>
        <w:t>Arts &amp; Sciences Procedure to Respond to AI Related Academic Misconduct</w:t>
      </w:r>
    </w:p>
    <w:p w:rsidRPr="00A007E2" w:rsidR="00A007E2" w:rsidP="00A007E2" w:rsidRDefault="00A007E2" w14:paraId="35A31D35"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In this course, we will use technical and human judgment to decide whether submitted work is plausibly your own. If in doubt about you as sole author, your instructor will decide what to do depending on the severity of the academic misconduct case. You will be called in by your instructor to prove that your submission is truly yours. If that does not resolve the issue, it is your instructor’s decision to either ask you.</w:t>
      </w:r>
    </w:p>
    <w:p w:rsidRPr="00A007E2" w:rsidR="00A007E2" w:rsidP="00A007E2" w:rsidRDefault="00A007E2" w14:paraId="4DA446FB"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(a) To improve that submission, or</w:t>
      </w:r>
    </w:p>
    <w:p w:rsidRPr="00A007E2" w:rsidR="00A007E2" w:rsidP="00A007E2" w:rsidRDefault="00A007E2" w14:paraId="3243E506"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(b) To resubmit a new version of the submission.</w:t>
      </w:r>
    </w:p>
    <w:p w:rsidRPr="00A007E2" w:rsidR="00A007E2" w:rsidP="00A007E2" w:rsidRDefault="00A007E2" w14:paraId="71B5E8D9"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(c) Or give you a mark reduction for that submission.</w:t>
      </w:r>
    </w:p>
    <w:p w:rsidRPr="00A007E2" w:rsidR="00A007E2" w:rsidP="00A007E2" w:rsidRDefault="00A007E2" w14:paraId="6AB2CC95"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Failure to comply with your instructor’s direction will result in a zero score for that assignment.</w:t>
      </w:r>
    </w:p>
    <w:p w:rsidRPr="00A007E2" w:rsidR="00A007E2" w:rsidP="00A007E2" w:rsidRDefault="00A007E2" w14:paraId="685F64CA" w14:textId="77777777">
      <w:pPr>
        <w:widowControl w:val="0"/>
        <w:autoSpaceDE w:val="0"/>
        <w:autoSpaceDN w:val="0"/>
        <w:spacing w:after="0" w:line="240" w:lineRule="auto"/>
        <w:rPr>
          <w:rFonts w:ascii="Century Gothic" w:hAnsi="Century Gothic" w:eastAsia="Caladea" w:cs="Caladea"/>
          <w:kern w:val="0"/>
          <w14:ligatures w14:val="none"/>
        </w:rPr>
      </w:pPr>
      <w:r w:rsidRPr="00A007E2">
        <w:rPr>
          <w:rFonts w:ascii="Century Gothic" w:hAnsi="Century Gothic" w:eastAsia="Caladea" w:cs="Caladea"/>
          <w:kern w:val="0"/>
          <w14:ligatures w14:val="none"/>
        </w:rPr>
        <w:t xml:space="preserve">All cases of academic misconduct, including those related to abuse of (G)AI will be taken very </w:t>
      </w:r>
      <w:r w:rsidRPr="00A007E2">
        <w:rPr>
          <w:rFonts w:ascii="Century Gothic" w:hAnsi="Century Gothic" w:eastAsia="Caladea" w:cs="Caladea"/>
          <w:kern w:val="0"/>
          <w14:ligatures w14:val="none"/>
        </w:rPr>
        <w:t>seriously and treated according to AIU policies.</w:t>
      </w:r>
    </w:p>
    <w:p w:rsidRPr="00A007E2" w:rsidR="00A007E2" w:rsidP="00A007E2" w:rsidRDefault="00A007E2" w14:paraId="2EAA9278" w14:textId="77777777">
      <w:pPr>
        <w:widowControl w:val="0"/>
        <w:autoSpaceDE w:val="0"/>
        <w:autoSpaceDN w:val="0"/>
        <w:adjustRightInd w:val="0"/>
        <w:spacing w:after="0" w:line="276" w:lineRule="auto"/>
        <w:ind w:left="180"/>
        <w:contextualSpacing/>
        <w:jc w:val="both"/>
        <w:rPr>
          <w:rFonts w:ascii="Century Gothic" w:hAnsi="Century Gothic" w:eastAsia="Times New Roman" w:cstheme="majorBidi"/>
          <w:bCs/>
          <w:kern w:val="0"/>
          <w14:ligatures w14:val="none"/>
        </w:rPr>
      </w:pPr>
    </w:p>
    <w:p w:rsidRPr="00A007E2" w:rsidR="00A007E2" w:rsidP="00A007E2" w:rsidRDefault="00A007E2" w14:paraId="60C1CD73" w14:textId="77777777">
      <w:pPr>
        <w:widowControl w:val="0"/>
        <w:autoSpaceDE w:val="0"/>
        <w:autoSpaceDN w:val="0"/>
        <w:spacing w:after="0" w:line="276" w:lineRule="auto"/>
        <w:contextualSpacing/>
        <w:rPr>
          <w:rFonts w:ascii="Century Gothic" w:hAnsi="Century Gothic" w:eastAsia="Calibri" w:cstheme="majorBidi"/>
          <w:b/>
          <w:bCs/>
          <w:kern w:val="0"/>
          <w:u w:val="single"/>
          <w14:ligatures w14:val="none"/>
        </w:rPr>
      </w:pPr>
      <w:r w:rsidRPr="00A007E2">
        <w:rPr>
          <w:rFonts w:ascii="Century Gothic" w:hAnsi="Century Gothic" w:eastAsia="Calibri" w:cstheme="majorBidi"/>
          <w:b/>
          <w:bCs/>
          <w:kern w:val="0"/>
          <w:u w:val="single"/>
          <w14:ligatures w14:val="none"/>
        </w:rPr>
        <w:t>Classroom Decorum:</w:t>
      </w:r>
    </w:p>
    <w:p w:rsidRPr="00A007E2" w:rsidR="00A007E2" w:rsidP="00A007E2" w:rsidRDefault="00A007E2" w14:paraId="05F3960A" w14:textId="77777777">
      <w:pPr>
        <w:autoSpaceDE w:val="0"/>
        <w:autoSpaceDN w:val="0"/>
        <w:adjustRightInd w:val="0"/>
        <w:spacing w:after="240" w:line="276" w:lineRule="auto"/>
        <w:ind w:left="180"/>
        <w:contextualSpacing/>
        <w:jc w:val="both"/>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A positive learning experience depends upon respect among all members of this classroom community. Common courtesy and respect for others is </w:t>
      </w:r>
      <w:proofErr w:type="gramStart"/>
      <w:r w:rsidRPr="00A007E2">
        <w:rPr>
          <w:rFonts w:ascii="Century Gothic" w:hAnsi="Century Gothic" w:eastAsiaTheme="minorEastAsia" w:cstheme="majorBidi"/>
          <w:color w:val="000000"/>
          <w:kern w:val="0"/>
          <w14:ligatures w14:val="none"/>
        </w:rPr>
        <w:t>expected at all times</w:t>
      </w:r>
      <w:proofErr w:type="gramEnd"/>
      <w:r w:rsidRPr="00A007E2">
        <w:rPr>
          <w:rFonts w:ascii="Century Gothic" w:hAnsi="Century Gothic" w:eastAsiaTheme="minorEastAsia" w:cstheme="majorBidi"/>
          <w:color w:val="000000"/>
          <w:kern w:val="0"/>
          <w14:ligatures w14:val="none"/>
        </w:rPr>
        <w:t>.</w:t>
      </w:r>
    </w:p>
    <w:p w:rsidRPr="00A007E2" w:rsidR="00A007E2" w:rsidP="00A007E2" w:rsidRDefault="00A007E2" w14:paraId="6CCFA844" w14:textId="77777777">
      <w:pPr>
        <w:widowControl w:val="0"/>
        <w:numPr>
          <w:ilvl w:val="0"/>
          <w:numId w:val="2"/>
        </w:num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Cell phones should be turned off </w:t>
      </w:r>
      <w:r w:rsidRPr="00A007E2">
        <w:rPr>
          <w:rFonts w:ascii="Century Gothic" w:hAnsi="Century Gothic" w:eastAsiaTheme="minorEastAsia" w:cstheme="majorBidi"/>
          <w:color w:val="000000"/>
          <w:kern w:val="0"/>
          <w:highlight w:val="yellow"/>
          <w14:ligatures w14:val="none"/>
        </w:rPr>
        <w:t>and put away</w:t>
      </w:r>
      <w:r w:rsidRPr="00A007E2">
        <w:rPr>
          <w:rFonts w:ascii="Century Gothic" w:hAnsi="Century Gothic" w:eastAsiaTheme="minorEastAsia" w:cstheme="majorBidi"/>
          <w:color w:val="000000"/>
          <w:kern w:val="0"/>
          <w14:ligatures w14:val="none"/>
        </w:rPr>
        <w:t xml:space="preserve"> during class.</w:t>
      </w:r>
    </w:p>
    <w:p w:rsidRPr="00A007E2" w:rsidR="00A007E2" w:rsidP="00A007E2" w:rsidRDefault="00A007E2" w14:paraId="7577201A" w14:textId="77777777">
      <w:pPr>
        <w:widowControl w:val="0"/>
        <w:numPr>
          <w:ilvl w:val="0"/>
          <w:numId w:val="2"/>
        </w:num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No disrespect will be tolerated in class—whether it is student to student or student to teacher disrespect. If this occurs, you will be asked to leave the class. Never talk in class when someone else is speaking. </w:t>
      </w:r>
    </w:p>
    <w:p w:rsidRPr="00A007E2" w:rsidR="00A007E2" w:rsidP="00A007E2" w:rsidRDefault="00A007E2" w14:paraId="761778C2" w14:textId="77777777">
      <w:pPr>
        <w:widowControl w:val="0"/>
        <w:numPr>
          <w:ilvl w:val="0"/>
          <w:numId w:val="2"/>
        </w:num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Do not be late for class. </w:t>
      </w:r>
      <w:r w:rsidRPr="00A007E2">
        <w:rPr>
          <w:rFonts w:ascii="Century Gothic" w:hAnsi="Century Gothic" w:eastAsiaTheme="minorEastAsia" w:cstheme="majorBidi"/>
          <w:b/>
          <w:bCs/>
          <w:color w:val="000000"/>
          <w:kern w:val="0"/>
          <w14:ligatures w14:val="none"/>
        </w:rPr>
        <w:t>Attendance will be taken at each class</w:t>
      </w:r>
      <w:r w:rsidRPr="00A007E2">
        <w:rPr>
          <w:rFonts w:ascii="Century Gothic" w:hAnsi="Century Gothic" w:eastAsiaTheme="minorEastAsia" w:cstheme="majorBidi"/>
          <w:color w:val="000000"/>
          <w:kern w:val="0"/>
          <w14:ligatures w14:val="none"/>
        </w:rPr>
        <w:t xml:space="preserve">. Chronic tardiness and/or leaving class early will impact your grade. If you are more than 10 minutes late for class, credit for attendance will not be given. </w:t>
      </w:r>
    </w:p>
    <w:p w:rsidRPr="00A007E2" w:rsidR="00A007E2" w:rsidP="00A007E2" w:rsidRDefault="00A007E2" w14:paraId="7D80994B" w14:textId="77777777">
      <w:pPr>
        <w:widowControl w:val="0"/>
        <w:numPr>
          <w:ilvl w:val="0"/>
          <w:numId w:val="2"/>
        </w:num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Students are expected to be prepared for class, to have books, pens and writing journals at every class, to have read the materials assigned, and completed any homework. </w:t>
      </w:r>
    </w:p>
    <w:p w:rsidRPr="00A007E2" w:rsidR="00A007E2" w:rsidP="00A007E2" w:rsidRDefault="00A007E2" w14:paraId="4985C4F6" w14:textId="77777777">
      <w:pPr>
        <w:widowControl w:val="0"/>
        <w:numPr>
          <w:ilvl w:val="0"/>
          <w:numId w:val="2"/>
        </w:num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highlight w:val="yellow"/>
          <w14:ligatures w14:val="none"/>
        </w:rPr>
      </w:pPr>
      <w:r w:rsidRPr="00A007E2">
        <w:rPr>
          <w:rFonts w:ascii="Century Gothic" w:hAnsi="Century Gothic" w:eastAsiaTheme="minorEastAsia" w:cstheme="majorBidi"/>
          <w:color w:val="000000"/>
          <w:kern w:val="0"/>
          <w:highlight w:val="yellow"/>
          <w14:ligatures w14:val="none"/>
        </w:rPr>
        <w:t>It is forbidden to record the instructor or peer students without explicit permission.</w:t>
      </w:r>
    </w:p>
    <w:p w:rsidRPr="00A007E2" w:rsidR="00A007E2" w:rsidP="00A007E2" w:rsidRDefault="00A007E2" w14:paraId="2BE1EECE" w14:textId="77777777">
      <w:pPr>
        <w:autoSpaceDE w:val="0"/>
        <w:autoSpaceDN w:val="0"/>
        <w:adjustRightInd w:val="0"/>
        <w:spacing w:after="0" w:line="276" w:lineRule="auto"/>
        <w:ind w:left="180"/>
        <w:contextualSpacing/>
        <w:jc w:val="both"/>
        <w:rPr>
          <w:rFonts w:ascii="Century Gothic" w:hAnsi="Century Gothic" w:eastAsiaTheme="minorEastAsia" w:cstheme="majorBidi"/>
          <w:color w:val="000000"/>
          <w:kern w:val="0"/>
          <w14:ligatures w14:val="none"/>
        </w:rPr>
      </w:pPr>
    </w:p>
    <w:p w:rsidRPr="00A007E2" w:rsidR="00A007E2" w:rsidP="00A007E2" w:rsidRDefault="00A007E2" w14:paraId="15931BB9" w14:textId="77777777">
      <w:pPr>
        <w:widowControl w:val="0"/>
        <w:autoSpaceDE w:val="0"/>
        <w:autoSpaceDN w:val="0"/>
        <w:spacing w:after="0" w:line="276" w:lineRule="auto"/>
        <w:contextualSpacing/>
        <w:rPr>
          <w:rFonts w:ascii="Century Gothic" w:hAnsi="Century Gothic" w:eastAsia="Times New Roman" w:cs="Calibri"/>
          <w:color w:val="666666"/>
          <w:kern w:val="0"/>
          <w14:ligatures w14:val="none"/>
        </w:rPr>
      </w:pPr>
      <w:r w:rsidRPr="00A007E2">
        <w:rPr>
          <w:rFonts w:ascii="Century Gothic" w:hAnsi="Century Gothic" w:eastAsia="Calibri" w:cstheme="majorBidi"/>
          <w:b/>
          <w:bCs/>
          <w:kern w:val="0"/>
          <w:u w:val="single"/>
          <w14:ligatures w14:val="none"/>
        </w:rPr>
        <w:t>Computer Lab Etiquette:</w:t>
      </w:r>
    </w:p>
    <w:p w:rsidRPr="00A007E2" w:rsidR="00A007E2" w:rsidP="00A007E2" w:rsidRDefault="00A007E2" w14:paraId="479B353D"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No food or drink within the lab. </w:t>
      </w:r>
    </w:p>
    <w:p w:rsidRPr="00A007E2" w:rsidR="00A007E2" w:rsidP="00A007E2" w:rsidRDefault="00A007E2" w14:paraId="2856455F"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 xml:space="preserve">Do not change the system settings, preferences, or file configuration. </w:t>
      </w:r>
    </w:p>
    <w:p w:rsidRPr="00A007E2" w:rsidR="00A007E2" w:rsidP="00A007E2" w:rsidRDefault="00A007E2" w14:paraId="10B009AF"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Store your files in your individual folder. </w:t>
      </w:r>
    </w:p>
    <w:p w:rsidRPr="00A007E2" w:rsidR="00A007E2" w:rsidP="00A007E2" w:rsidRDefault="00A007E2" w14:paraId="4C702C94"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Do not install software or games on the computers. </w:t>
      </w:r>
    </w:p>
    <w:p w:rsidRPr="00A007E2" w:rsidR="00A007E2" w:rsidP="00A007E2" w:rsidRDefault="00A007E2" w14:paraId="066B17D7"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Do not copy software from lab computers since it could be protected by copyright laws. </w:t>
      </w:r>
    </w:p>
    <w:p w:rsidRPr="00A007E2" w:rsidR="00A007E2" w:rsidP="00A007E2" w:rsidRDefault="00A007E2" w14:paraId="557E4010"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Computers should be used for coursework only. </w:t>
      </w:r>
    </w:p>
    <w:p w:rsidRPr="00A007E2" w:rsidR="00A007E2" w:rsidP="00A007E2" w:rsidRDefault="00A007E2" w14:paraId="676C7F0D"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Playing computer games is not allowed. </w:t>
      </w:r>
    </w:p>
    <w:p w:rsidRPr="00A007E2" w:rsidR="00A007E2" w:rsidP="00A007E2" w:rsidRDefault="00A007E2" w14:paraId="4852FC60"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Internet access is provided for educational and research purposes only. </w:t>
      </w:r>
    </w:p>
    <w:p w:rsidRPr="00A007E2" w:rsidR="00A007E2" w:rsidP="00A007E2" w:rsidRDefault="00A007E2" w14:paraId="32A8C2DF"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Music may not be played at any sound level, which is audible to any other person in the lab.</w:t>
      </w:r>
    </w:p>
    <w:p w:rsidRPr="00A007E2" w:rsidR="00A007E2" w:rsidP="00A007E2" w:rsidRDefault="00A007E2" w14:paraId="0F48B03E" w14:textId="77777777">
      <w:pPr>
        <w:autoSpaceDE w:val="0"/>
        <w:autoSpaceDN w:val="0"/>
        <w:adjustRightInd w:val="0"/>
        <w:spacing w:after="0" w:line="276" w:lineRule="auto"/>
        <w:ind w:left="72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Bring and use your own headphones to work with audio. </w:t>
      </w:r>
    </w:p>
    <w:p w:rsidRPr="00A007E2" w:rsidR="00A007E2" w:rsidP="00A007E2" w:rsidRDefault="00A007E2" w14:paraId="729DFC15"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Do not tamper with, replace, or remove any hardware or peripheral in the labs. </w:t>
      </w:r>
    </w:p>
    <w:p w:rsidRPr="00A007E2" w:rsidR="00A007E2" w:rsidP="00A007E2" w:rsidRDefault="00A007E2" w14:paraId="31DCAF5C"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Treat the equipment and furniture carefully. </w:t>
      </w:r>
    </w:p>
    <w:p w:rsidRPr="00A007E2" w:rsidR="00A007E2" w:rsidP="00A007E2" w:rsidRDefault="00A007E2" w14:paraId="7A402E77"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Please notify your instructor if the workstation is malfunctioning. </w:t>
      </w:r>
    </w:p>
    <w:p w:rsidRPr="00A007E2" w:rsidR="00A007E2" w:rsidP="00A007E2" w:rsidRDefault="00A007E2" w14:paraId="0B438777"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14:ligatures w14:val="none"/>
        </w:rPr>
      </w:pPr>
      <w:r w:rsidRPr="00A007E2">
        <w:rPr>
          <w:rFonts w:ascii="Century Gothic" w:hAnsi="Century Gothic" w:eastAsiaTheme="minorEastAsia" w:cstheme="majorBidi"/>
          <w:color w:val="000000"/>
          <w:kern w:val="0"/>
          <w14:ligatures w14:val="none"/>
        </w:rPr>
        <w:t>Sign out from your AIU account and switch off the computer before you leave. </w:t>
      </w:r>
    </w:p>
    <w:p w:rsidRPr="00A007E2" w:rsidR="00A007E2" w:rsidP="00A007E2" w:rsidRDefault="00A007E2" w14:paraId="38B09A00" w14:textId="77777777">
      <w:pPr>
        <w:widowControl w:val="0"/>
        <w:numPr>
          <w:ilvl w:val="0"/>
          <w:numId w:val="2"/>
        </w:numPr>
        <w:autoSpaceDE w:val="0"/>
        <w:autoSpaceDN w:val="0"/>
        <w:adjustRightInd w:val="0"/>
        <w:spacing w:after="0" w:line="276" w:lineRule="auto"/>
        <w:ind w:left="180"/>
        <w:contextualSpacing/>
        <w:rPr>
          <w:rFonts w:ascii="Century Gothic" w:hAnsi="Century Gothic" w:eastAsiaTheme="minorEastAsia" w:cstheme="majorBidi"/>
          <w:color w:val="000000"/>
          <w:kern w:val="0"/>
          <w:highlight w:val="yellow"/>
          <w14:ligatures w14:val="none"/>
        </w:rPr>
      </w:pPr>
      <w:r w:rsidRPr="00A007E2">
        <w:rPr>
          <w:rFonts w:ascii="Century Gothic" w:hAnsi="Century Gothic" w:eastAsiaTheme="minorEastAsia" w:cstheme="majorBidi"/>
          <w:color w:val="000000"/>
          <w:kern w:val="0"/>
          <w:highlight w:val="yellow"/>
          <w14:ligatures w14:val="none"/>
        </w:rPr>
        <w:t>Submissions to Canvas must be uploaded as instructed. Submissions via Comments will not be accepted and will not be graded.</w:t>
      </w:r>
    </w:p>
    <w:p w:rsidRPr="00A007E2" w:rsidR="00A007E2" w:rsidP="00A007E2" w:rsidRDefault="00A007E2" w14:paraId="6A10CD8F" w14:textId="77777777">
      <w:pPr>
        <w:widowControl w:val="0"/>
        <w:shd w:val="clear" w:color="auto" w:fill="FFFFFF"/>
        <w:autoSpaceDE w:val="0"/>
        <w:autoSpaceDN w:val="0"/>
        <w:spacing w:after="0" w:line="240" w:lineRule="auto"/>
        <w:textAlignment w:val="baseline"/>
        <w:rPr>
          <w:rFonts w:ascii="Century Gothic" w:hAnsi="Century Gothic" w:eastAsia="Times New Roman" w:cs="Calibri"/>
          <w:color w:val="666666"/>
          <w:kern w:val="0"/>
          <w:sz w:val="24"/>
          <w:szCs w:val="24"/>
          <w14:ligatures w14:val="none"/>
        </w:rPr>
      </w:pPr>
      <w:r w:rsidRPr="00A007E2">
        <w:rPr>
          <w:rFonts w:ascii="Century Gothic" w:hAnsi="Century Gothic" w:eastAsia="Times New Roman" w:cs="Calibri"/>
          <w:color w:val="666666"/>
          <w:kern w:val="0"/>
          <w:sz w:val="24"/>
          <w:szCs w:val="24"/>
          <w14:ligatures w14:val="none"/>
        </w:rPr>
        <w:br/>
      </w:r>
      <w:r w:rsidRPr="00A007E2">
        <w:rPr>
          <w:rFonts w:ascii="Century Gothic" w:hAnsi="Century Gothic" w:cstheme="majorBidi"/>
          <w:color w:val="000000"/>
          <w:kern w:val="0"/>
          <w14:ligatures w14:val="none"/>
        </w:rPr>
        <w:t>Failure to comply with these rules may result in removal from the labs, termination of access, loss of computing privileges, disciplinary review, expulsion, legal or other disciplinary action.</w:t>
      </w:r>
      <w:r w:rsidRPr="00A007E2">
        <w:rPr>
          <w:rFonts w:ascii="Century Gothic" w:hAnsi="Century Gothic" w:eastAsia="Times New Roman" w:cs="Open Sans"/>
          <w:color w:val="333333"/>
          <w:kern w:val="0"/>
          <w:sz w:val="20"/>
          <w:szCs w:val="20"/>
          <w:bdr w:val="none" w:color="auto" w:sz="0" w:space="0" w:frame="1"/>
          <w14:ligatures w14:val="none"/>
        </w:rPr>
        <w:t> </w:t>
      </w:r>
    </w:p>
    <w:p w:rsidRPr="00A007E2" w:rsidR="00A007E2" w:rsidP="37E7AE9E" w:rsidRDefault="00A007E2" w14:paraId="21AAE5CE" w14:textId="77777777" w14:noSpellErr="1">
      <w:pPr>
        <w:widowControl w:val="0"/>
        <w:autoSpaceDE w:val="0"/>
        <w:autoSpaceDN w:val="0"/>
        <w:spacing w:after="0" w:line="276" w:lineRule="auto"/>
        <w:contextualSpacing/>
        <w:jc w:val="both"/>
        <w:rPr>
          <w:rFonts w:ascii="Century Gothic" w:hAnsi="Century Gothic" w:eastAsia="Calibri" w:cs="Times New Roman" w:cstheme="majorBidi"/>
          <w:b w:val="1"/>
          <w:bCs w:val="1"/>
          <w:kern w:val="0"/>
          <w:sz w:val="24"/>
          <w:szCs w:val="24"/>
          <w:u w:val="single"/>
          <w14:ligatures w14:val="none"/>
        </w:rPr>
      </w:pPr>
    </w:p>
    <w:p w:rsidR="37E7AE9E" w:rsidP="37E7AE9E" w:rsidRDefault="37E7AE9E" w14:paraId="0EF8DFBE" w14:textId="3E1B6CA7">
      <w:pPr>
        <w:pStyle w:val="Normal"/>
        <w:widowControl w:val="0"/>
        <w:spacing w:after="0" w:line="276" w:lineRule="auto"/>
        <w:contextualSpacing/>
        <w:jc w:val="both"/>
        <w:rPr>
          <w:rFonts w:ascii="Century Gothic" w:hAnsi="Century Gothic" w:eastAsia="Calibri" w:cs="Times New Roman" w:cstheme="majorBidi"/>
          <w:b w:val="1"/>
          <w:bCs w:val="1"/>
          <w:sz w:val="24"/>
          <w:szCs w:val="24"/>
          <w:u w:val="single"/>
        </w:rPr>
      </w:pPr>
    </w:p>
    <w:p w:rsidR="37E7AE9E" w:rsidP="37E7AE9E" w:rsidRDefault="37E7AE9E" w14:paraId="6A5AEB5B" w14:textId="509B4D94">
      <w:pPr>
        <w:pStyle w:val="Normal"/>
        <w:widowControl w:val="0"/>
        <w:spacing w:after="0" w:line="276" w:lineRule="auto"/>
        <w:contextualSpacing/>
        <w:jc w:val="both"/>
        <w:rPr>
          <w:rFonts w:ascii="Century Gothic" w:hAnsi="Century Gothic" w:eastAsia="Calibri" w:cs="Times New Roman" w:cstheme="majorBidi"/>
          <w:b w:val="1"/>
          <w:bCs w:val="1"/>
          <w:sz w:val="24"/>
          <w:szCs w:val="24"/>
          <w:u w:val="single"/>
        </w:rPr>
      </w:pPr>
    </w:p>
    <w:p w:rsidR="37E7AE9E" w:rsidP="37E7AE9E" w:rsidRDefault="37E7AE9E" w14:paraId="335FD211" w14:textId="7C1DF060">
      <w:pPr>
        <w:pStyle w:val="Normal"/>
        <w:widowControl w:val="0"/>
        <w:spacing w:after="0" w:line="276" w:lineRule="auto"/>
        <w:contextualSpacing/>
        <w:jc w:val="both"/>
        <w:rPr>
          <w:rFonts w:ascii="Century Gothic" w:hAnsi="Century Gothic" w:eastAsia="Calibri" w:cs="Times New Roman" w:cstheme="majorBidi"/>
          <w:b w:val="1"/>
          <w:bCs w:val="1"/>
          <w:sz w:val="24"/>
          <w:szCs w:val="24"/>
          <w:u w:val="single"/>
        </w:rPr>
      </w:pPr>
    </w:p>
    <w:p w:rsidRPr="00A007E2" w:rsidR="00A007E2" w:rsidP="00A007E2" w:rsidRDefault="00A007E2" w14:paraId="343ED72B" w14:textId="77777777">
      <w:pPr>
        <w:widowControl w:val="0"/>
        <w:autoSpaceDE w:val="0"/>
        <w:autoSpaceDN w:val="0"/>
        <w:spacing w:after="0" w:line="276" w:lineRule="auto"/>
        <w:contextualSpacing/>
        <w:jc w:val="both"/>
        <w:rPr>
          <w:rFonts w:ascii="Century Gothic" w:hAnsi="Century Gothic" w:eastAsia="Calibri" w:cstheme="majorBidi"/>
          <w:b/>
          <w:bCs/>
          <w:kern w:val="0"/>
          <w:sz w:val="24"/>
          <w:szCs w:val="24"/>
          <w:u w:val="single"/>
          <w14:ligatures w14:val="none"/>
        </w:rPr>
      </w:pPr>
    </w:p>
    <w:p w:rsidRPr="00A007E2" w:rsidR="00A007E2" w:rsidP="00A007E2" w:rsidRDefault="00A007E2" w14:paraId="69D16376" w14:textId="77777777">
      <w:pPr>
        <w:widowControl w:val="0"/>
        <w:autoSpaceDE w:val="0"/>
        <w:autoSpaceDN w:val="0"/>
        <w:spacing w:after="0" w:line="276" w:lineRule="auto"/>
        <w:contextualSpacing/>
        <w:jc w:val="both"/>
        <w:rPr>
          <w:rFonts w:ascii="Century Gothic" w:hAnsi="Century Gothic" w:eastAsia="Calibri" w:cstheme="majorBidi"/>
          <w:b/>
          <w:bCs/>
          <w:kern w:val="0"/>
          <w:sz w:val="24"/>
          <w:szCs w:val="24"/>
          <w:u w:val="single"/>
          <w14:ligatures w14:val="none"/>
        </w:rPr>
      </w:pPr>
      <w:r w:rsidRPr="00A007E2">
        <w:rPr>
          <w:rFonts w:ascii="Century Gothic" w:hAnsi="Century Gothic" w:eastAsia="Calibri" w:cstheme="majorBidi"/>
          <w:b/>
          <w:bCs/>
          <w:kern w:val="0"/>
          <w:sz w:val="24"/>
          <w:szCs w:val="24"/>
          <w:u w:val="single"/>
          <w14:ligatures w14:val="none"/>
        </w:rPr>
        <w:t xml:space="preserve">Attendance Policy: </w:t>
      </w:r>
    </w:p>
    <w:p w:rsidRPr="00A007E2" w:rsidR="00A007E2" w:rsidP="00A007E2" w:rsidRDefault="00A007E2" w14:paraId="20E193B7" w14:textId="77777777">
      <w:pPr>
        <w:spacing w:after="0" w:line="240" w:lineRule="auto"/>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Students are held accountable for meeting all class requirements and AIU policies as outlined in the course syllabus and the Academic Catalog.  </w:t>
      </w:r>
    </w:p>
    <w:p w:rsidRPr="00A007E2" w:rsidR="00A007E2" w:rsidP="00A007E2" w:rsidRDefault="00A007E2" w14:paraId="08EC91E6" w14:textId="77777777">
      <w:pPr>
        <w:widowControl w:val="0"/>
        <w:numPr>
          <w:ilvl w:val="0"/>
          <w:numId w:val="9"/>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Students are expected to attend all course meetings, exams, presentations, tests, labs, and any other mandated course requirements. </w:t>
      </w:r>
    </w:p>
    <w:p w:rsidRPr="00A007E2" w:rsidR="00A007E2" w:rsidP="00A007E2" w:rsidRDefault="00A007E2" w14:paraId="76A5E3CB" w14:textId="77777777">
      <w:pPr>
        <w:widowControl w:val="0"/>
        <w:numPr>
          <w:ilvl w:val="0"/>
          <w:numId w:val="10"/>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Students who are absent will be dealt with according to the attendance intervention levels for lab and non-lab courses, detailed below.  </w:t>
      </w:r>
    </w:p>
    <w:p w:rsidRPr="00A007E2" w:rsidR="00A007E2" w:rsidP="00A007E2" w:rsidRDefault="00A007E2" w14:paraId="5520C846" w14:textId="77777777">
      <w:pPr>
        <w:widowControl w:val="0"/>
        <w:numPr>
          <w:ilvl w:val="0"/>
          <w:numId w:val="11"/>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 xml:space="preserve">An absence is also recorded when a student is </w:t>
      </w:r>
      <w:r w:rsidRPr="00A007E2">
        <w:rPr>
          <w:rFonts w:ascii="Century Gothic" w:hAnsi="Century Gothic" w:eastAsia="Caladea" w:cstheme="minorHAnsi"/>
          <w:b/>
          <w:bCs/>
          <w:kern w:val="0"/>
          <w14:ligatures w14:val="none"/>
        </w:rPr>
        <w:t>15 minutes</w:t>
      </w:r>
      <w:r w:rsidRPr="00A007E2">
        <w:rPr>
          <w:rFonts w:ascii="Century Gothic" w:hAnsi="Century Gothic" w:eastAsia="Caladea" w:cstheme="minorHAnsi"/>
          <w:kern w:val="0"/>
          <w14:ligatures w14:val="none"/>
        </w:rPr>
        <w:t xml:space="preserve"> or more late. </w:t>
      </w:r>
    </w:p>
    <w:p w:rsidRPr="00A007E2" w:rsidR="00A007E2" w:rsidP="00A007E2" w:rsidRDefault="00A007E2" w14:paraId="65B00410" w14:textId="77777777">
      <w:pPr>
        <w:widowControl w:val="0"/>
        <w:numPr>
          <w:ilvl w:val="0"/>
          <w:numId w:val="12"/>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 xml:space="preserve">The University may notify the Private University Council (PUC) when any PUC scholarship student is in violation of the Student Attendance Policy. Scholarship students with excessive </w:t>
      </w:r>
      <w:r w:rsidRPr="00A007E2">
        <w:rPr>
          <w:rFonts w:ascii="Century Gothic" w:hAnsi="Century Gothic" w:eastAsia="Caladea" w:cstheme="minorHAnsi"/>
          <w:kern w:val="0"/>
          <w14:ligatures w14:val="none"/>
        </w:rPr>
        <w:t>absences may be required to freeze their scholarship or have their scholarship revoked by PUC. </w:t>
      </w:r>
    </w:p>
    <w:p w:rsidRPr="00A007E2" w:rsidR="00A007E2" w:rsidP="00A007E2" w:rsidRDefault="00A007E2" w14:paraId="2C98C377" w14:textId="77777777">
      <w:pPr>
        <w:widowControl w:val="0"/>
        <w:numPr>
          <w:ilvl w:val="0"/>
          <w:numId w:val="13"/>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Students who miss class due to a serious medical emergency or due to a death in the immediate family must provide documentary evidence to support their case for excused absence. The Extenuating Circumstances Panel will consider the evidence and determine whether the absence(s) may be excused. The Student Attendance Administrator will provide students with the form to be submitted in such cases. The student’s intention to submit an appeal of absence must be declared to the Attendance Administrator within one week of the date of absence.  </w:t>
      </w:r>
    </w:p>
    <w:p w:rsidRPr="00A007E2" w:rsidR="00A007E2" w:rsidP="00A007E2" w:rsidRDefault="00A007E2" w14:paraId="7B8F640C" w14:textId="77777777">
      <w:pPr>
        <w:widowControl w:val="0"/>
        <w:numPr>
          <w:ilvl w:val="0"/>
          <w:numId w:val="14"/>
        </w:numPr>
        <w:tabs>
          <w:tab w:val="left" w:pos="90"/>
        </w:tabs>
        <w:autoSpaceDE w:val="0"/>
        <w:autoSpaceDN w:val="0"/>
        <w:spacing w:after="0" w:line="240" w:lineRule="auto"/>
        <w:ind w:left="360" w:hanging="270"/>
        <w:jc w:val="both"/>
        <w:textAlignment w:val="baseline"/>
        <w:rPr>
          <w:rFonts w:ascii="Century Gothic" w:hAnsi="Century Gothic" w:eastAsia="Caladea" w:cstheme="minorHAnsi"/>
          <w:kern w:val="0"/>
          <w14:ligatures w14:val="none"/>
        </w:rPr>
      </w:pPr>
      <w:r w:rsidRPr="00A007E2">
        <w:rPr>
          <w:rFonts w:ascii="Century Gothic" w:hAnsi="Century Gothic" w:eastAsia="Caladea" w:cstheme="minorHAnsi"/>
          <w:kern w:val="0"/>
          <w14:ligatures w14:val="none"/>
        </w:rPr>
        <w:t>Absences for any other reason will not be excused.  </w:t>
      </w:r>
    </w:p>
    <w:p w:rsidRPr="00A007E2" w:rsidR="00A007E2" w:rsidP="00A007E2" w:rsidRDefault="00A007E2" w14:paraId="46FE2CED" w14:textId="77777777">
      <w:pPr>
        <w:tabs>
          <w:tab w:val="left" w:pos="90"/>
        </w:tabs>
        <w:spacing w:after="0" w:line="240" w:lineRule="auto"/>
        <w:ind w:left="360"/>
        <w:jc w:val="both"/>
        <w:textAlignment w:val="baseline"/>
        <w:rPr>
          <w:rFonts w:ascii="Century Gothic" w:hAnsi="Century Gothic" w:eastAsia="Caladea" w:cstheme="minorHAnsi"/>
          <w:kern w:val="0"/>
          <w14:ligatures w14:val="none"/>
        </w:rPr>
      </w:pPr>
    </w:p>
    <w:p w:rsidRPr="00A007E2" w:rsidR="00A007E2" w:rsidP="00A007E2" w:rsidRDefault="00A007E2" w14:paraId="200E50A6" w14:textId="7429205F">
      <w:pPr>
        <w:widowControl w:val="0"/>
        <w:autoSpaceDE w:val="0"/>
        <w:autoSpaceDN w:val="0"/>
        <w:spacing w:after="0" w:line="276" w:lineRule="auto"/>
        <w:jc w:val="both"/>
        <w:rPr>
          <w:rFonts w:ascii="Century Gothic" w:hAnsi="Century Gothic" w:eastAsia="Caladea" w:cs="Caladea"/>
          <w:b/>
          <w:bCs/>
          <w:kern w:val="0"/>
          <w:sz w:val="24"/>
          <w:szCs w:val="24"/>
          <w:u w:val="single"/>
          <w14:ligatures w14:val="none"/>
        </w:rPr>
      </w:pPr>
      <w:r w:rsidRPr="00A007E2">
        <w:rPr>
          <w:rFonts w:ascii="Century Gothic" w:hAnsi="Century Gothic" w:eastAsia="Caladea" w:cs="Caladea"/>
          <w:b/>
          <w:bCs/>
          <w:kern w:val="0"/>
          <w:sz w:val="24"/>
          <w:szCs w:val="24"/>
          <w:u w:val="single"/>
          <w14:ligatures w14:val="none"/>
        </w:rPr>
        <w:t>Attendance Warning Levels for Students</w:t>
      </w:r>
    </w:p>
    <w:p w:rsidRPr="00A007E2" w:rsidR="00A007E2" w:rsidP="00A007E2" w:rsidRDefault="00A007E2" w14:paraId="6038ADE5" w14:textId="77777777">
      <w:pPr>
        <w:widowControl w:val="0"/>
        <w:autoSpaceDE w:val="0"/>
        <w:autoSpaceDN w:val="0"/>
        <w:spacing w:after="0" w:line="240" w:lineRule="auto"/>
        <w:jc w:val="both"/>
        <w:rPr>
          <w:rFonts w:ascii="Century Gothic" w:hAnsi="Century Gothic" w:eastAsia="Caladea" w:cs="Caladea"/>
          <w:i/>
          <w:iCs/>
          <w:kern w:val="0"/>
          <w:u w:val="single"/>
          <w14:ligatures w14:val="none"/>
        </w:rPr>
      </w:pPr>
      <w:r w:rsidRPr="00A007E2">
        <w:rPr>
          <w:rFonts w:ascii="Century Gothic" w:hAnsi="Century Gothic" w:eastAsia="Caladea" w:cs="Caladea"/>
          <w:b/>
          <w:bCs/>
          <w:kern w:val="0"/>
          <w:u w:val="single"/>
          <w14:ligatures w14:val="none"/>
        </w:rPr>
        <w:t xml:space="preserve">Level 1: An Early Warning </w:t>
      </w:r>
      <w:r w:rsidRPr="00A007E2">
        <w:rPr>
          <w:rFonts w:ascii="Century Gothic" w:hAnsi="Century Gothic" w:eastAsia="Caladea" w:cs="Caladea"/>
          <w:kern w:val="0"/>
          <w:u w:val="single"/>
          <w14:ligatures w14:val="none"/>
        </w:rPr>
        <w:t>is issued</w:t>
      </w:r>
      <w:r w:rsidRPr="00A007E2">
        <w:rPr>
          <w:rFonts w:ascii="Century Gothic" w:hAnsi="Century Gothic" w:eastAsia="Caladea" w:cs="Caladea"/>
          <w:i/>
          <w:iCs/>
          <w:kern w:val="0"/>
          <w:u w:val="single"/>
          <w14:ligatures w14:val="none"/>
        </w:rPr>
        <w:t xml:space="preserve"> </w:t>
      </w:r>
      <w:r w:rsidRPr="00A007E2">
        <w:rPr>
          <w:rFonts w:ascii="Century Gothic" w:hAnsi="Century Gothic" w:eastAsia="Caladea" w:cs="Caladea"/>
          <w:kern w:val="0"/>
          <w:u w:val="single"/>
          <w14:ligatures w14:val="none"/>
        </w:rPr>
        <w:t>when a student is recorded absent for:</w:t>
      </w:r>
    </w:p>
    <w:p w:rsidRPr="00A007E2" w:rsidR="00A007E2" w:rsidP="00A007E2" w:rsidRDefault="00A007E2" w14:paraId="79740FDE" w14:textId="77777777">
      <w:pPr>
        <w:widowControl w:val="0"/>
        <w:numPr>
          <w:ilvl w:val="0"/>
          <w:numId w:val="4"/>
        </w:numPr>
        <w:autoSpaceDE w:val="0"/>
        <w:autoSpaceDN w:val="0"/>
        <w:spacing w:after="0" w:line="240" w:lineRule="auto"/>
        <w:contextualSpacing/>
        <w:jc w:val="both"/>
        <w:rPr>
          <w:rFonts w:ascii="Century Gothic" w:hAnsi="Century Gothic" w:eastAsia="Caladea" w:cs="Caladea"/>
          <w:b/>
          <w:bCs/>
          <w:i/>
          <w:iCs/>
          <w:kern w:val="0"/>
          <w14:ligatures w14:val="none"/>
        </w:rPr>
      </w:pPr>
      <w:r w:rsidRPr="00A007E2">
        <w:rPr>
          <w:rFonts w:ascii="Century Gothic" w:hAnsi="Century Gothic" w:eastAsia="Caladea" w:cs="Caladea"/>
          <w:b/>
          <w:bCs/>
          <w:i/>
          <w:iCs/>
          <w:kern w:val="0"/>
          <w14:ligatures w14:val="none"/>
        </w:rPr>
        <w:t xml:space="preserve">1 meeting </w:t>
      </w:r>
      <w:r w:rsidRPr="00A007E2">
        <w:rPr>
          <w:rFonts w:ascii="Century Gothic" w:hAnsi="Century Gothic" w:eastAsia="Caladea" w:cs="Caladea"/>
          <w:i/>
          <w:iCs/>
          <w:kern w:val="0"/>
          <w14:ligatures w14:val="none"/>
        </w:rPr>
        <w:t>of a laboratory or one-unit course, or</w:t>
      </w:r>
    </w:p>
    <w:p w:rsidRPr="00A007E2" w:rsidR="00A007E2" w:rsidP="00A007E2" w:rsidRDefault="00A007E2" w14:paraId="7491A424" w14:textId="77777777">
      <w:pPr>
        <w:widowControl w:val="0"/>
        <w:numPr>
          <w:ilvl w:val="0"/>
          <w:numId w:val="4"/>
        </w:numPr>
        <w:autoSpaceDE w:val="0"/>
        <w:autoSpaceDN w:val="0"/>
        <w:spacing w:after="0" w:line="240" w:lineRule="auto"/>
        <w:contextualSpacing/>
        <w:jc w:val="both"/>
        <w:rPr>
          <w:rFonts w:ascii="Century Gothic" w:hAnsi="Century Gothic" w:eastAsia="Caladea" w:cs="Caladea"/>
          <w:kern w:val="0"/>
          <w14:ligatures w14:val="none"/>
        </w:rPr>
      </w:pPr>
      <w:r w:rsidRPr="00A007E2">
        <w:rPr>
          <w:rFonts w:ascii="Century Gothic" w:hAnsi="Century Gothic" w:eastAsia="Caladea" w:cs="Caladea"/>
          <w:b/>
          <w:bCs/>
          <w:i/>
          <w:iCs/>
          <w:kern w:val="0"/>
          <w14:ligatures w14:val="none"/>
        </w:rPr>
        <w:t xml:space="preserve">3 meetings </w:t>
      </w:r>
      <w:r w:rsidRPr="00A007E2">
        <w:rPr>
          <w:rFonts w:ascii="Century Gothic" w:hAnsi="Century Gothic" w:eastAsia="Caladea" w:cs="Caladea"/>
          <w:i/>
          <w:iCs/>
          <w:kern w:val="0"/>
          <w14:ligatures w14:val="none"/>
        </w:rPr>
        <w:t xml:space="preserve">of a standard university course. </w:t>
      </w:r>
      <w:r w:rsidRPr="00A007E2">
        <w:rPr>
          <w:rFonts w:ascii="Century Gothic" w:hAnsi="Century Gothic" w:eastAsia="Caladea" w:cs="Caladea"/>
          <w:kern w:val="0"/>
          <w14:ligatures w14:val="none"/>
        </w:rPr>
        <w:t> </w:t>
      </w:r>
    </w:p>
    <w:p w:rsidRPr="00A007E2" w:rsidR="00A007E2" w:rsidP="00A007E2" w:rsidRDefault="00A007E2" w14:paraId="1252F9E2"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kern w:val="0"/>
          <w14:ligatures w14:val="none"/>
        </w:rPr>
        <w:t>The student will receive an early warning notice via an official email message.  The parent/guardian may be contacted, and the student may be required to meet with the Student Attendance Administrator.</w:t>
      </w:r>
    </w:p>
    <w:p w:rsidRPr="00A007E2" w:rsidR="00A007E2" w:rsidP="00A007E2" w:rsidRDefault="00A007E2" w14:paraId="14490FDF" w14:textId="77777777">
      <w:pPr>
        <w:widowControl w:val="0"/>
        <w:autoSpaceDE w:val="0"/>
        <w:autoSpaceDN w:val="0"/>
        <w:spacing w:after="0" w:line="240" w:lineRule="auto"/>
        <w:jc w:val="both"/>
        <w:rPr>
          <w:rFonts w:ascii="Century Gothic" w:hAnsi="Century Gothic" w:eastAsia="Caladea" w:cs="Caladea"/>
          <w:kern w:val="0"/>
          <w14:ligatures w14:val="none"/>
        </w:rPr>
      </w:pPr>
    </w:p>
    <w:p w:rsidRPr="00A007E2" w:rsidR="00A007E2" w:rsidP="00A007E2" w:rsidRDefault="00A007E2" w14:paraId="51F29D66"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b/>
          <w:bCs/>
          <w:kern w:val="0"/>
          <w:u w:val="single"/>
          <w14:ligatures w14:val="none"/>
        </w:rPr>
        <w:t>Level 2: Warning</w:t>
      </w:r>
      <w:r w:rsidRPr="00A007E2">
        <w:rPr>
          <w:rFonts w:ascii="Century Gothic" w:hAnsi="Century Gothic" w:eastAsia="Caladea" w:cs="Caladea"/>
          <w:kern w:val="0"/>
          <w14:ligatures w14:val="none"/>
        </w:rPr>
        <w:t xml:space="preserve"> is issued when a student is recorded absent for:</w:t>
      </w:r>
    </w:p>
    <w:p w:rsidRPr="00A007E2" w:rsidR="00A007E2" w:rsidP="00A007E2" w:rsidRDefault="00A007E2" w14:paraId="638D4584" w14:textId="77777777">
      <w:pPr>
        <w:widowControl w:val="0"/>
        <w:numPr>
          <w:ilvl w:val="0"/>
          <w:numId w:val="15"/>
        </w:numPr>
        <w:autoSpaceDE w:val="0"/>
        <w:autoSpaceDN w:val="0"/>
        <w:spacing w:after="0" w:line="240" w:lineRule="auto"/>
        <w:jc w:val="both"/>
        <w:rPr>
          <w:rFonts w:ascii="Century Gothic" w:hAnsi="Century Gothic" w:eastAsia="Caladea" w:cs="Caladea"/>
          <w:i/>
          <w:iCs/>
          <w:kern w:val="0"/>
          <w14:ligatures w14:val="none"/>
        </w:rPr>
      </w:pPr>
      <w:r w:rsidRPr="00A007E2">
        <w:rPr>
          <w:rFonts w:ascii="Century Gothic" w:hAnsi="Century Gothic" w:eastAsia="Caladea" w:cs="Caladea"/>
          <w:b/>
          <w:bCs/>
          <w:i/>
          <w:iCs/>
          <w:kern w:val="0"/>
          <w14:ligatures w14:val="none"/>
        </w:rPr>
        <w:t>2 meetings</w:t>
      </w:r>
      <w:r w:rsidRPr="00A007E2">
        <w:rPr>
          <w:rFonts w:ascii="Century Gothic" w:hAnsi="Century Gothic" w:eastAsia="Caladea" w:cs="Caladea"/>
          <w:i/>
          <w:iCs/>
          <w:kern w:val="0"/>
          <w14:ligatures w14:val="none"/>
        </w:rPr>
        <w:t xml:space="preserve"> of laboratory or one-unit course, or</w:t>
      </w:r>
    </w:p>
    <w:p w:rsidRPr="00A007E2" w:rsidR="00A007E2" w:rsidP="00A007E2" w:rsidRDefault="00A007E2" w14:paraId="3DB0D5A2" w14:textId="77777777">
      <w:pPr>
        <w:widowControl w:val="0"/>
        <w:numPr>
          <w:ilvl w:val="0"/>
          <w:numId w:val="15"/>
        </w:numPr>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b/>
          <w:bCs/>
          <w:i/>
          <w:iCs/>
          <w:kern w:val="0"/>
          <w14:ligatures w14:val="none"/>
        </w:rPr>
        <w:t>5 meetings</w:t>
      </w:r>
      <w:r w:rsidRPr="00A007E2">
        <w:rPr>
          <w:rFonts w:ascii="Century Gothic" w:hAnsi="Century Gothic" w:eastAsia="Caladea" w:cs="Caladea"/>
          <w:i/>
          <w:iCs/>
          <w:kern w:val="0"/>
          <w14:ligatures w14:val="none"/>
        </w:rPr>
        <w:t xml:space="preserve"> of a standard university course. </w:t>
      </w:r>
    </w:p>
    <w:p w:rsidRPr="00A007E2" w:rsidR="00A007E2" w:rsidP="00A007E2" w:rsidRDefault="00A007E2" w14:paraId="44008B48" w14:textId="77777777">
      <w:pPr>
        <w:widowControl w:val="0"/>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kern w:val="0"/>
          <w14:ligatures w14:val="none"/>
        </w:rPr>
        <w:t>The student will receive an official notice via an official email message, and the parent/guardian may also be contacted. The student will be required to meet with the Student Attendance Administrator and/or an Academic Advisor. The student will receive a zero grade for the attendance portion of the course.</w:t>
      </w:r>
    </w:p>
    <w:p w:rsidRPr="00A007E2" w:rsidR="00A007E2" w:rsidP="00A007E2" w:rsidRDefault="00A007E2" w14:paraId="63EC246B" w14:textId="77777777">
      <w:pPr>
        <w:widowControl w:val="0"/>
        <w:autoSpaceDE w:val="0"/>
        <w:autoSpaceDN w:val="0"/>
        <w:spacing w:after="0" w:line="240" w:lineRule="auto"/>
        <w:jc w:val="both"/>
        <w:rPr>
          <w:rFonts w:ascii="Century Gothic" w:hAnsi="Century Gothic" w:eastAsia="Caladea" w:cs="Caladea"/>
          <w:kern w:val="0"/>
          <w14:ligatures w14:val="none"/>
        </w:rPr>
      </w:pPr>
    </w:p>
    <w:p w:rsidRPr="00A007E2" w:rsidR="00A007E2" w:rsidP="00A007E2" w:rsidRDefault="00A007E2" w14:paraId="753DFFD9" w14:textId="77777777">
      <w:pPr>
        <w:widowControl w:val="0"/>
        <w:autoSpaceDE w:val="0"/>
        <w:autoSpaceDN w:val="0"/>
        <w:spacing w:after="0" w:line="240" w:lineRule="auto"/>
        <w:jc w:val="both"/>
        <w:rPr>
          <w:rFonts w:ascii="Century Gothic" w:hAnsi="Century Gothic" w:eastAsia="Caladea" w:cs="Caladea"/>
          <w:kern w:val="0"/>
          <w:u w:val="single"/>
          <w14:ligatures w14:val="none"/>
        </w:rPr>
      </w:pPr>
      <w:r w:rsidRPr="00A007E2">
        <w:rPr>
          <w:rFonts w:ascii="Century Gothic" w:hAnsi="Century Gothic" w:eastAsia="Caladea" w:cs="Caladea"/>
          <w:b/>
          <w:bCs/>
          <w:kern w:val="0"/>
          <w:u w:val="single"/>
          <w14:ligatures w14:val="none"/>
        </w:rPr>
        <w:t xml:space="preserve">Level 3: Notice of Course Failure may be </w:t>
      </w:r>
      <w:r w:rsidRPr="00A007E2">
        <w:rPr>
          <w:rFonts w:ascii="Century Gothic" w:hAnsi="Century Gothic" w:eastAsia="Caladea" w:cs="Caladea"/>
          <w:kern w:val="0"/>
          <w:u w:val="single"/>
          <w14:ligatures w14:val="none"/>
        </w:rPr>
        <w:t>issued when a student is recorded absent for:</w:t>
      </w:r>
    </w:p>
    <w:p w:rsidRPr="00A007E2" w:rsidR="00A007E2" w:rsidP="00A007E2" w:rsidRDefault="00A007E2" w14:paraId="668D2602" w14:textId="77777777">
      <w:pPr>
        <w:widowControl w:val="0"/>
        <w:numPr>
          <w:ilvl w:val="0"/>
          <w:numId w:val="15"/>
        </w:numPr>
        <w:autoSpaceDE w:val="0"/>
        <w:autoSpaceDN w:val="0"/>
        <w:spacing w:after="0" w:line="240" w:lineRule="auto"/>
        <w:jc w:val="both"/>
        <w:rPr>
          <w:rFonts w:ascii="Century Gothic" w:hAnsi="Century Gothic" w:eastAsia="Caladea" w:cs="Caladea"/>
          <w:i/>
          <w:iCs/>
          <w:kern w:val="0"/>
          <w14:ligatures w14:val="none"/>
        </w:rPr>
      </w:pPr>
      <w:r w:rsidRPr="00A007E2">
        <w:rPr>
          <w:rFonts w:ascii="Century Gothic" w:hAnsi="Century Gothic" w:eastAsia="Caladea" w:cs="Caladea"/>
          <w:b/>
          <w:bCs/>
          <w:i/>
          <w:iCs/>
          <w:kern w:val="0"/>
          <w14:ligatures w14:val="none"/>
        </w:rPr>
        <w:t>4 meetings</w:t>
      </w:r>
      <w:r w:rsidRPr="00A007E2">
        <w:rPr>
          <w:rFonts w:ascii="Century Gothic" w:hAnsi="Century Gothic" w:eastAsia="Caladea" w:cs="Caladea"/>
          <w:i/>
          <w:iCs/>
          <w:kern w:val="0"/>
          <w14:ligatures w14:val="none"/>
        </w:rPr>
        <w:t xml:space="preserve"> of laboratory or one-unit course, or</w:t>
      </w:r>
    </w:p>
    <w:p w:rsidRPr="00A007E2" w:rsidR="00A007E2" w:rsidP="00A007E2" w:rsidRDefault="00A007E2" w14:paraId="4FF8166F" w14:textId="77777777">
      <w:pPr>
        <w:widowControl w:val="0"/>
        <w:numPr>
          <w:ilvl w:val="0"/>
          <w:numId w:val="15"/>
        </w:numPr>
        <w:autoSpaceDE w:val="0"/>
        <w:autoSpaceDN w:val="0"/>
        <w:spacing w:after="0" w:line="240" w:lineRule="auto"/>
        <w:jc w:val="both"/>
        <w:rPr>
          <w:rFonts w:ascii="Century Gothic" w:hAnsi="Century Gothic" w:eastAsia="Caladea" w:cs="Caladea"/>
          <w:kern w:val="0"/>
          <w14:ligatures w14:val="none"/>
        </w:rPr>
      </w:pPr>
      <w:r w:rsidRPr="00A007E2">
        <w:rPr>
          <w:rFonts w:ascii="Century Gothic" w:hAnsi="Century Gothic" w:eastAsia="Caladea" w:cs="Caladea"/>
          <w:b/>
          <w:bCs/>
          <w:i/>
          <w:iCs/>
          <w:kern w:val="0"/>
          <w14:ligatures w14:val="none"/>
        </w:rPr>
        <w:t>10 meetings</w:t>
      </w:r>
      <w:r w:rsidRPr="00A007E2">
        <w:rPr>
          <w:rFonts w:ascii="Century Gothic" w:hAnsi="Century Gothic" w:eastAsia="Caladea" w:cs="Caladea"/>
          <w:i/>
          <w:iCs/>
          <w:kern w:val="0"/>
          <w14:ligatures w14:val="none"/>
        </w:rPr>
        <w:t xml:space="preserve"> of a standard university course. </w:t>
      </w:r>
    </w:p>
    <w:p w:rsidRPr="00A007E2" w:rsidR="00A007E2" w:rsidP="00A007E2" w:rsidRDefault="00A007E2" w14:paraId="7B8175E4" w14:textId="77777777">
      <w:pPr>
        <w:widowControl w:val="0"/>
        <w:autoSpaceDE w:val="0"/>
        <w:autoSpaceDN w:val="0"/>
        <w:spacing w:after="0" w:line="240" w:lineRule="auto"/>
        <w:ind w:left="720"/>
        <w:jc w:val="both"/>
        <w:rPr>
          <w:rFonts w:ascii="Century Gothic" w:hAnsi="Century Gothic" w:eastAsia="Caladea" w:cs="Caladea"/>
          <w:kern w:val="0"/>
          <w14:ligatures w14:val="none"/>
        </w:rPr>
      </w:pPr>
    </w:p>
    <w:p w:rsidRPr="00A007E2" w:rsidR="00A007E2" w:rsidP="00A007E2" w:rsidRDefault="00A007E2" w14:paraId="53C872BC" w14:textId="7BBAE4BE">
      <w:pPr>
        <w:widowControl w:val="0"/>
        <w:autoSpaceDE w:val="0"/>
        <w:autoSpaceDN w:val="0"/>
        <w:spacing w:after="0" w:line="240" w:lineRule="auto"/>
        <w:jc w:val="both"/>
        <w:rPr>
          <w:rFonts w:ascii="Century Gothic" w:hAnsi="Century Gothic" w:eastAsia="Caladea" w:cs="Caladea"/>
          <w:kern w:val="0"/>
          <w14:ligatures w14:val="none"/>
        </w:rPr>
      </w:pPr>
      <w:r w:rsidRPr="00A007E2" w:rsidR="00A007E2">
        <w:rPr>
          <w:rFonts w:ascii="Century Gothic" w:hAnsi="Century Gothic" w:eastAsia="Caladea" w:cs="Caladea"/>
          <w:kern w:val="0"/>
          <w14:ligatures w14:val="none"/>
        </w:rPr>
        <w:t>The student will receive a “</w:t>
      </w:r>
      <w:r w:rsidRPr="00A007E2" w:rsidR="00A007E2">
        <w:rPr>
          <w:rFonts w:ascii="Century Gothic" w:hAnsi="Century Gothic" w:eastAsia="Caladea" w:cs="Caladea"/>
          <w:kern w:val="0"/>
          <w:u w:val="single"/>
          <w14:ligatures w14:val="none"/>
        </w:rPr>
        <w:t>0 grade</w:t>
      </w:r>
      <w:r w:rsidRPr="00A007E2" w:rsidR="00A007E2">
        <w:rPr>
          <w:rFonts w:ascii="Century Gothic" w:hAnsi="Century Gothic" w:eastAsia="Caladea" w:cs="Caladea"/>
          <w:kern w:val="0"/>
          <w14:ligatures w14:val="none"/>
        </w:rPr>
        <w:t xml:space="preserve">” for the </w:t>
      </w:r>
      <w:r w:rsidRPr="00A007E2" w:rsidR="00A007E2">
        <w:rPr>
          <w:rFonts w:ascii="Century Gothic" w:hAnsi="Century Gothic" w:eastAsia="Caladea" w:cs="Caladea"/>
          <w:kern w:val="0"/>
          <w:u w:val="single"/>
          <w14:ligatures w14:val="none"/>
        </w:rPr>
        <w:t>attendance and participation portions</w:t>
      </w:r>
      <w:r w:rsidRPr="00A007E2" w:rsidR="00A007E2">
        <w:rPr>
          <w:rFonts w:ascii="Century Gothic" w:hAnsi="Century Gothic" w:eastAsia="Caladea" w:cs="Caladea"/>
          <w:kern w:val="0"/>
          <w14:ligatures w14:val="none"/>
        </w:rPr>
        <w:t xml:space="preserve"> of the course and </w:t>
      </w:r>
      <w:r w:rsidRPr="00A007E2" w:rsidR="00A007E2">
        <w:rPr>
          <w:rFonts w:ascii="Century Gothic" w:hAnsi="Century Gothic" w:eastAsia="Caladea" w:cs="Caladea"/>
          <w:kern w:val="0"/>
          <w:u w:val="single"/>
          <w14:ligatures w14:val="none"/>
        </w:rPr>
        <w:t>the student may receive a failing grade overall for the course</w:t>
      </w:r>
      <w:r w:rsidRPr="00A007E2" w:rsidR="00A007E2">
        <w:rPr>
          <w:rFonts w:ascii="Century Gothic" w:hAnsi="Century Gothic" w:eastAsia="Caladea" w:cs="Caladea"/>
          <w:kern w:val="0"/>
          <w14:ligatures w14:val="none"/>
        </w:rPr>
        <w:t xml:space="preserve">. The student will receive an official notice via an official email message, and the parent/guardian may also be contacted.  </w:t>
      </w:r>
      <w:r w:rsidRPr="00A007E2" w:rsidR="00A007E2">
        <w:rPr>
          <w:rFonts w:ascii="Century Gothic" w:hAnsi="Century Gothic" w:eastAsia="Caladea" w:cs="Caladea"/>
          <w:kern w:val="0"/>
          <w14:ligatures w14:val="none"/>
        </w:rPr>
        <w:t xml:space="preserve">The student will be required to meet with the Student Attendance Administrator and/or an Academic Advisor.</w:t>
      </w:r>
      <w:r w:rsidRPr="00A007E2" w:rsidR="00A007E2">
        <w:rPr>
          <w:rFonts w:ascii="Century Gothic" w:hAnsi="Century Gothic" w:eastAsia="Caladea" w:cs="Caladea"/>
          <w:kern w:val="0"/>
          <w14:ligatures w14:val="none"/>
        </w:rPr>
        <w:t xml:space="preserve"> </w:t>
      </w:r>
    </w:p>
    <w:p w:rsidRPr="00A007E2" w:rsidR="00A007E2" w:rsidP="00A007E2" w:rsidRDefault="00A007E2" w14:paraId="4BE666D8" w14:textId="77777777">
      <w:pPr>
        <w:widowControl w:val="0"/>
        <w:autoSpaceDE w:val="0"/>
        <w:autoSpaceDN w:val="0"/>
        <w:spacing w:after="0" w:line="276" w:lineRule="auto"/>
        <w:contextualSpacing/>
        <w:jc w:val="both"/>
        <w:rPr>
          <w:rFonts w:ascii="Century Gothic" w:hAnsi="Century Gothic" w:eastAsia="Calibri" w:cstheme="majorBidi"/>
          <w:b/>
          <w:bCs/>
          <w:kern w:val="0"/>
          <w:sz w:val="24"/>
          <w:szCs w:val="24"/>
          <w:u w:val="single"/>
          <w14:ligatures w14:val="none"/>
        </w:rPr>
      </w:pPr>
      <w:r w:rsidRPr="00A007E2">
        <w:rPr>
          <w:rFonts w:ascii="Century Gothic" w:hAnsi="Century Gothic" w:eastAsia="Calibri" w:cstheme="majorBidi"/>
          <w:b/>
          <w:bCs/>
          <w:kern w:val="0"/>
          <w:sz w:val="24"/>
          <w:szCs w:val="24"/>
          <w:u w:val="single"/>
          <w14:ligatures w14:val="none"/>
        </w:rPr>
        <w:t>Student Tardiness</w:t>
      </w:r>
    </w:p>
    <w:p w:rsidRPr="00A007E2" w:rsidR="00A007E2" w:rsidP="00A007E2" w:rsidRDefault="00A007E2" w14:paraId="6104506C" w14:textId="77777777">
      <w:pPr>
        <w:widowControl w:val="0"/>
        <w:shd w:val="clear" w:color="auto" w:fill="FFFFFF"/>
        <w:autoSpaceDE w:val="0"/>
        <w:autoSpaceDN w:val="0"/>
        <w:spacing w:after="0" w:line="240" w:lineRule="auto"/>
        <w:jc w:val="both"/>
        <w:textAlignment w:val="baseline"/>
        <w:rPr>
          <w:rFonts w:ascii="Century Gothic" w:hAnsi="Century Gothic" w:eastAsia="Caladea" w:cs="Caladea"/>
          <w:kern w:val="0"/>
          <w14:ligatures w14:val="none"/>
        </w:rPr>
      </w:pPr>
      <w:r w:rsidRPr="00A007E2">
        <w:rPr>
          <w:rFonts w:ascii="Century Gothic" w:hAnsi="Century Gothic" w:eastAsia="Times New Roman" w:cstheme="minorHAnsi"/>
          <w:color w:val="000000"/>
          <w:kern w:val="0"/>
          <w:bdr w:val="none" w:color="auto" w:sz="0" w:space="0" w:frame="1"/>
          <w14:ligatures w14:val="none"/>
        </w:rPr>
        <w:t xml:space="preserve">Students are expected to arrive on time for all course meetings, exams, presentations, tests, labs, and any other mandated course requirements.  </w:t>
      </w:r>
      <w:r w:rsidRPr="00A007E2">
        <w:rPr>
          <w:rFonts w:ascii="Century Gothic" w:hAnsi="Century Gothic" w:eastAsia="Caladea" w:cs="Caladea"/>
          <w:kern w:val="0"/>
          <w14:ligatures w14:val="none"/>
        </w:rPr>
        <w:t xml:space="preserve">A student who arrives late for any reason will be considered tardy (students late by more than 15 minutes will be considered absent for that session). The course instructor will not accept any reasons or excuses for student tardiness when recording the student’s late arrival to a class meeting or lab. </w:t>
      </w:r>
    </w:p>
    <w:p w:rsidRPr="00A007E2" w:rsidR="00A007E2" w:rsidP="00A007E2" w:rsidRDefault="00A007E2" w14:paraId="7D8E24E9" w14:textId="77777777">
      <w:pPr>
        <w:widowControl w:val="0"/>
        <w:shd w:val="clear" w:color="auto" w:fill="FFFFFF"/>
        <w:autoSpaceDE w:val="0"/>
        <w:autoSpaceDN w:val="0"/>
        <w:spacing w:after="0" w:line="240" w:lineRule="auto"/>
        <w:jc w:val="both"/>
        <w:textAlignment w:val="baseline"/>
        <w:rPr>
          <w:rFonts w:ascii="Century Gothic" w:hAnsi="Century Gothic" w:eastAsia="Caladea" w:cs="Caladea"/>
          <w:kern w:val="0"/>
          <w14:ligatures w14:val="none"/>
        </w:rPr>
      </w:pPr>
    </w:p>
    <w:p w:rsidRPr="00A007E2" w:rsidR="00A007E2" w:rsidP="00A007E2" w:rsidRDefault="00A007E2" w14:paraId="512AEB24" w14:textId="77777777">
      <w:pPr>
        <w:widowControl w:val="0"/>
        <w:shd w:val="clear" w:color="auto" w:fill="FFFFFF"/>
        <w:autoSpaceDE w:val="0"/>
        <w:autoSpaceDN w:val="0"/>
        <w:spacing w:after="0" w:line="240" w:lineRule="auto"/>
        <w:jc w:val="both"/>
        <w:textAlignment w:val="baseline"/>
        <w:rPr>
          <w:rFonts w:ascii="Century Gothic" w:hAnsi="Century Gothic" w:eastAsia="Caladea" w:cstheme="minorHAnsi"/>
          <w:color w:val="000000"/>
          <w:kern w:val="0"/>
          <w:shd w:val="clear" w:color="auto" w:fill="FFFFFF"/>
          <w14:ligatures w14:val="none"/>
        </w:rPr>
      </w:pPr>
      <w:r w:rsidRPr="00A007E2">
        <w:rPr>
          <w:rFonts w:ascii="Century Gothic" w:hAnsi="Century Gothic" w:eastAsia="Caladea" w:cs="Caladea"/>
          <w:kern w:val="0"/>
          <w14:ligatures w14:val="none"/>
        </w:rPr>
        <w:t xml:space="preserve">University students are expected to plan to account for travel times and arrangements, campus parking, and other possible delays that could negatively affect attendance. </w:t>
      </w:r>
      <w:r w:rsidRPr="00A007E2">
        <w:rPr>
          <w:rFonts w:ascii="Century Gothic" w:hAnsi="Century Gothic" w:eastAsia="Caladea" w:cstheme="minorHAnsi"/>
          <w:color w:val="000000"/>
          <w:kern w:val="0"/>
          <w:shd w:val="clear" w:color="auto" w:fill="FFFFFF"/>
          <w14:ligatures w14:val="none"/>
        </w:rPr>
        <w:t>Students who are late to class due to a serious medical emergency or due to a death in the immediate family must provide documentary evidence to support their case for an excused absence.  The Special Circumstances Panel will consider the evidence and determine whether the instance(s) or tardiness may be excused.</w:t>
      </w:r>
    </w:p>
    <w:p w:rsidRPr="00A007E2" w:rsidR="00A007E2" w:rsidP="00A007E2" w:rsidRDefault="00A007E2" w14:paraId="768B9E83" w14:textId="77777777">
      <w:pPr>
        <w:widowControl w:val="0"/>
        <w:shd w:val="clear" w:color="auto" w:fill="FFFFFF"/>
        <w:autoSpaceDE w:val="0"/>
        <w:autoSpaceDN w:val="0"/>
        <w:spacing w:after="0" w:line="240" w:lineRule="auto"/>
        <w:jc w:val="both"/>
        <w:textAlignment w:val="baseline"/>
        <w:rPr>
          <w:rFonts w:ascii="Century Gothic" w:hAnsi="Century Gothic" w:eastAsia="Caladea" w:cstheme="minorHAnsi"/>
          <w:color w:val="000000"/>
          <w:kern w:val="0"/>
          <w:shd w:val="clear" w:color="auto" w:fill="FFFFFF"/>
          <w14:ligatures w14:val="none"/>
        </w:rPr>
      </w:pPr>
    </w:p>
    <w:p w:rsidRPr="00A007E2" w:rsidR="00A007E2" w:rsidP="00A007E2" w:rsidRDefault="00A007E2" w14:paraId="654D1102" w14:textId="77777777">
      <w:pPr>
        <w:widowControl w:val="0"/>
        <w:shd w:val="clear" w:color="auto" w:fill="FFFFFF"/>
        <w:autoSpaceDE w:val="0"/>
        <w:autoSpaceDN w:val="0"/>
        <w:spacing w:after="0" w:line="240" w:lineRule="auto"/>
        <w:jc w:val="both"/>
        <w:textAlignment w:val="baseline"/>
        <w:rPr>
          <w:rFonts w:ascii="Century Gothic" w:hAnsi="Century Gothic" w:eastAsia="Times New Roman" w:cstheme="minorHAnsi"/>
          <w:b/>
          <w:bCs/>
          <w:color w:val="000000"/>
          <w:kern w:val="0"/>
          <w:u w:val="single"/>
          <w:bdr w:val="none" w:color="auto" w:sz="0" w:space="0" w:frame="1"/>
          <w14:ligatures w14:val="none"/>
        </w:rPr>
      </w:pPr>
      <w:r w:rsidRPr="00A007E2">
        <w:rPr>
          <w:rFonts w:ascii="Century Gothic" w:hAnsi="Century Gothic" w:eastAsia="Times New Roman" w:cstheme="minorHAnsi"/>
          <w:b/>
          <w:bCs/>
          <w:color w:val="000000"/>
          <w:kern w:val="0"/>
          <w:u w:val="single"/>
          <w:bdr w:val="none" w:color="auto" w:sz="0" w:space="0" w:frame="1"/>
          <w14:ligatures w14:val="none"/>
        </w:rPr>
        <w:t>Mitigating Circumstance</w:t>
      </w:r>
    </w:p>
    <w:p w:rsidRPr="00A007E2" w:rsidR="00A007E2" w:rsidP="00A007E2" w:rsidRDefault="00A007E2" w14:paraId="589258A9" w14:textId="77777777">
      <w:pPr>
        <w:widowControl w:val="0"/>
        <w:shd w:val="clear" w:color="auto" w:fill="FFFFFF"/>
        <w:autoSpaceDE w:val="0"/>
        <w:autoSpaceDN w:val="0"/>
        <w:spacing w:after="0" w:line="240" w:lineRule="auto"/>
        <w:jc w:val="both"/>
        <w:textAlignment w:val="baseline"/>
        <w:rPr>
          <w:rFonts w:ascii="Century Gothic" w:hAnsi="Century Gothic" w:eastAsia="Times New Roman" w:cstheme="minorHAnsi"/>
          <w:color w:val="000000"/>
          <w:kern w:val="0"/>
          <w:bdr w:val="none" w:color="auto" w:sz="0" w:space="0" w:frame="1"/>
          <w14:ligatures w14:val="none"/>
        </w:rPr>
      </w:pPr>
      <w:r w:rsidRPr="00A007E2">
        <w:rPr>
          <w:rFonts w:ascii="Century Gothic" w:hAnsi="Century Gothic" w:eastAsia="Times New Roman" w:cstheme="minorHAnsi"/>
          <w:color w:val="000000"/>
          <w:kern w:val="0"/>
          <w:bdr w:val="none" w:color="auto" w:sz="0" w:space="0" w:frame="1"/>
          <w14:ligatures w14:val="none"/>
        </w:rPr>
        <w:t>If you have a mitigating circumstance that is preventing you from attending, you may apply for an excused absence through the following link:</w:t>
      </w:r>
    </w:p>
    <w:p w:rsidRPr="00A007E2" w:rsidR="00A007E2" w:rsidP="00A007E2" w:rsidRDefault="00000000" w14:paraId="01602A8F" w14:textId="77777777">
      <w:pPr>
        <w:widowControl w:val="0"/>
        <w:shd w:val="clear" w:color="auto" w:fill="FFFFFF"/>
        <w:autoSpaceDE w:val="0"/>
        <w:autoSpaceDN w:val="0"/>
        <w:spacing w:after="0" w:line="240" w:lineRule="auto"/>
        <w:jc w:val="both"/>
        <w:textAlignment w:val="baseline"/>
        <w:rPr>
          <w:rFonts w:ascii="Century Gothic" w:hAnsi="Century Gothic" w:eastAsia="Times New Roman" w:cstheme="minorHAnsi"/>
          <w:color w:val="000000"/>
          <w:kern w:val="0"/>
          <w:bdr w:val="none" w:color="auto" w:sz="0" w:space="0" w:frame="1"/>
          <w14:ligatures w14:val="none"/>
        </w:rPr>
      </w:pPr>
      <w:hyperlink w:history="1" r:id="rId9">
        <w:r w:rsidRPr="00A007E2" w:rsidR="00A007E2">
          <w:rPr>
            <w:rFonts w:ascii="Century Gothic" w:hAnsi="Century Gothic" w:eastAsia="Times New Roman" w:cstheme="minorHAnsi"/>
            <w:color w:val="0000FF"/>
            <w:kern w:val="0"/>
            <w:u w:val="single"/>
            <w:bdr w:val="none" w:color="auto" w:sz="0" w:space="0" w:frame="1"/>
            <w14:ligatures w14:val="none"/>
          </w:rPr>
          <w:t>https://cm.maxient.com/reportingform.php?AmericanIntlUniv&amp;layout_id=4</w:t>
        </w:r>
      </w:hyperlink>
      <w:r w:rsidRPr="00A007E2" w:rsidR="00A007E2">
        <w:rPr>
          <w:rFonts w:ascii="Century Gothic" w:hAnsi="Century Gothic" w:eastAsia="Times New Roman" w:cstheme="minorHAnsi"/>
          <w:color w:val="000000"/>
          <w:kern w:val="0"/>
          <w:bdr w:val="none" w:color="auto" w:sz="0" w:space="0" w:frame="1"/>
          <w14:ligatures w14:val="none"/>
        </w:rPr>
        <w:t xml:space="preserve"> </w:t>
      </w:r>
    </w:p>
    <w:p w:rsidRPr="00A007E2" w:rsidR="00A007E2" w:rsidP="00A007E2" w:rsidRDefault="00A007E2" w14:paraId="614D5749" w14:textId="77777777">
      <w:pPr>
        <w:widowControl w:val="0"/>
        <w:shd w:val="clear" w:color="auto" w:fill="FFFFFF"/>
        <w:autoSpaceDE w:val="0"/>
        <w:autoSpaceDN w:val="0"/>
        <w:spacing w:after="0" w:line="240" w:lineRule="auto"/>
        <w:jc w:val="both"/>
        <w:textAlignment w:val="baseline"/>
        <w:rPr>
          <w:rFonts w:ascii="Century Gothic" w:hAnsi="Century Gothic" w:eastAsia="Caladea" w:cs="Caladea"/>
          <w:kern w:val="0"/>
          <w14:ligatures w14:val="none"/>
        </w:rPr>
      </w:pPr>
      <w:r w:rsidRPr="00A007E2">
        <w:rPr>
          <w:rFonts w:ascii="Century Gothic" w:hAnsi="Century Gothic" w:eastAsia="Times New Roman" w:cstheme="minorHAnsi"/>
          <w:color w:val="000000"/>
          <w:kern w:val="0"/>
          <w:bdr w:val="none" w:color="auto" w:sz="0" w:space="0" w:frame="1"/>
          <w14:ligatures w14:val="none"/>
        </w:rPr>
        <w:t>Requests must be submitted within 10 days of the absence to be considered.  Be reminded that any request without evidence that supports it will be automatically rejected. Keep in mind that requests take up to 10 days to be processed.</w:t>
      </w:r>
    </w:p>
    <w:p w:rsidRPr="00A007E2" w:rsidR="00A007E2" w:rsidP="00A007E2" w:rsidRDefault="00A007E2" w14:paraId="6F1A7338" w14:textId="77777777">
      <w:pPr>
        <w:widowControl w:val="0"/>
        <w:autoSpaceDE w:val="0"/>
        <w:autoSpaceDN w:val="0"/>
        <w:spacing w:after="0" w:line="276" w:lineRule="auto"/>
        <w:contextualSpacing/>
        <w:jc w:val="both"/>
        <w:rPr>
          <w:rFonts w:ascii="Century Gothic" w:hAnsi="Century Gothic" w:eastAsia="Caladea" w:cs="Caladea"/>
          <w:kern w:val="0"/>
          <w14:ligatures w14:val="none"/>
        </w:rPr>
      </w:pPr>
    </w:p>
    <w:p w:rsidRPr="00A007E2" w:rsidR="00A007E2" w:rsidP="00A007E2" w:rsidRDefault="00A007E2" w14:paraId="64C31FA1" w14:textId="77777777">
      <w:pPr>
        <w:widowControl w:val="0"/>
        <w:autoSpaceDE w:val="0"/>
        <w:autoSpaceDN w:val="0"/>
        <w:spacing w:after="0" w:line="240" w:lineRule="auto"/>
        <w:ind w:right="990"/>
        <w:rPr>
          <w:rFonts w:ascii="Century Gothic" w:hAnsi="Century Gothic" w:eastAsia="Caladea" w:cs="Caladea"/>
          <w:kern w:val="0"/>
          <w14:ligatures w14:val="none"/>
        </w:rPr>
      </w:pPr>
      <w:r w:rsidRPr="00A007E2">
        <w:rPr>
          <w:rFonts w:ascii="Century Gothic" w:hAnsi="Century Gothic" w:eastAsia="Caladea"/>
          <w:b/>
          <w:bCs/>
          <w:kern w:val="0"/>
          <w:u w:val="single"/>
          <w:shd w:val="clear" w:color="auto" w:fill="FAF9F8"/>
          <w14:ligatures w14:val="none"/>
        </w:rPr>
        <w:t>Textbook requirement for students:</w:t>
      </w:r>
      <w:r w:rsidRPr="00A007E2">
        <w:rPr>
          <w:rFonts w:ascii="Century Gothic" w:hAnsi="Century Gothic" w:eastAsia="Caladea" w:cs="Caladea"/>
          <w:kern w:val="0"/>
          <w14:ligatures w14:val="none"/>
        </w:rPr>
        <w:br/>
      </w:r>
      <w:r w:rsidRPr="00A007E2">
        <w:rPr>
          <w:rFonts w:ascii="Century Gothic" w:hAnsi="Century Gothic" w:eastAsia="Caladea" w:cs="Caladea"/>
          <w:kern w:val="0"/>
          <w14:ligatures w14:val="none"/>
        </w:rPr>
        <w:t xml:space="preserve">The AIU textbook policy requires students to ethically obtain their textbooks for the term.  This requirement helps honors Kuwait’s accession, in 2014, to the </w:t>
      </w:r>
      <w:r w:rsidRPr="00A007E2">
        <w:rPr>
          <w:rFonts w:ascii="Century Gothic" w:hAnsi="Century Gothic" w:eastAsia="Caladea" w:cs="Caladea"/>
          <w:i/>
          <w:iCs/>
          <w:kern w:val="0"/>
          <w14:ligatures w14:val="none"/>
        </w:rPr>
        <w:t>Berne Convention for the Protection of Literary and Artistic Works</w:t>
      </w:r>
      <w:r w:rsidRPr="00A007E2">
        <w:rPr>
          <w:rFonts w:ascii="Century Gothic" w:hAnsi="Century Gothic" w:eastAsia="Caladea" w:cs="Caladea"/>
          <w:kern w:val="0"/>
          <w14:ligatures w14:val="none"/>
        </w:rPr>
        <w:t xml:space="preserve"> and as a member state of the Assembly of the Berne Union.  In 2016, Kuwait issued a copyright law, Law no. 22 of 2016 (On Copyrights and Related Rights) that provides copyright and other intellectual property right protection to Kuwaiti copyright holders and foreign nationals from the member states of the Berne Union.</w:t>
      </w:r>
    </w:p>
    <w:p w:rsidRPr="00A007E2" w:rsidR="00A007E2" w:rsidP="00A007E2" w:rsidRDefault="00A007E2" w14:paraId="2CA16018" w14:textId="77777777">
      <w:pPr>
        <w:widowControl w:val="0"/>
        <w:autoSpaceDE w:val="0"/>
        <w:autoSpaceDN w:val="0"/>
        <w:spacing w:after="0" w:line="240" w:lineRule="auto"/>
        <w:ind w:right="990"/>
        <w:rPr>
          <w:rFonts w:ascii="Century Gothic" w:hAnsi="Century Gothic" w:eastAsia="Caladea" w:cs="Caladea"/>
          <w:kern w:val="0"/>
          <w14:ligatures w14:val="none"/>
        </w:rPr>
      </w:pPr>
    </w:p>
    <w:p w:rsidRPr="00A007E2" w:rsidR="00A007E2" w:rsidP="00A007E2" w:rsidRDefault="00A007E2" w14:paraId="45F0552E" w14:textId="77777777">
      <w:pPr>
        <w:widowControl w:val="0"/>
        <w:autoSpaceDE w:val="0"/>
        <w:autoSpaceDN w:val="0"/>
        <w:spacing w:after="0" w:line="240" w:lineRule="auto"/>
        <w:ind w:right="990"/>
        <w:rPr>
          <w:rFonts w:ascii="Century Gothic" w:hAnsi="Century Gothic" w:eastAsia="Caladea" w:cs="Caladea"/>
          <w:kern w:val="0"/>
          <w14:ligatures w14:val="none"/>
        </w:rPr>
      </w:pPr>
      <w:r w:rsidRPr="00A007E2">
        <w:rPr>
          <w:rFonts w:ascii="Century Gothic" w:hAnsi="Century Gothic" w:eastAsia="Caladea" w:cs="Caladea"/>
          <w:kern w:val="0"/>
          <w14:ligatures w14:val="none"/>
        </w:rPr>
        <w:t>Each student receives funds from the PUC for textbook purchases or rentals and is ethically obligated to use these funds as intended.  Copyrighted material downloaded illegally from the internet represents not only a violation of the Berne Convention and Kuwaiti law, but an unethical use of PUC funding.</w:t>
      </w:r>
    </w:p>
    <w:p w:rsidRPr="00A007E2" w:rsidR="00A007E2" w:rsidP="00A007E2" w:rsidRDefault="00A007E2" w14:paraId="3000A519" w14:textId="77777777">
      <w:pPr>
        <w:widowControl w:val="0"/>
        <w:autoSpaceDE w:val="0"/>
        <w:autoSpaceDN w:val="0"/>
        <w:spacing w:after="0" w:line="240" w:lineRule="auto"/>
        <w:ind w:right="990"/>
        <w:rPr>
          <w:rFonts w:ascii="Century Gothic" w:hAnsi="Century Gothic" w:eastAsia="Caladea" w:cs="Caladea"/>
          <w:kern w:val="0"/>
          <w14:ligatures w14:val="none"/>
        </w:rPr>
      </w:pPr>
    </w:p>
    <w:p w:rsidRPr="00A007E2" w:rsidR="00A007E2" w:rsidP="00A007E2" w:rsidRDefault="00A007E2" w14:paraId="23CA6C54" w14:textId="77777777">
      <w:pPr>
        <w:widowControl w:val="0"/>
        <w:autoSpaceDE w:val="0"/>
        <w:autoSpaceDN w:val="0"/>
        <w:spacing w:after="0" w:line="240" w:lineRule="auto"/>
        <w:ind w:right="990"/>
        <w:rPr>
          <w:rFonts w:ascii="Century Gothic" w:hAnsi="Century Gothic" w:eastAsia="Caladea" w:cs="Caladea"/>
          <w:kern w:val="0"/>
          <w14:ligatures w14:val="none"/>
        </w:rPr>
      </w:pPr>
      <w:r w:rsidRPr="00A007E2">
        <w:rPr>
          <w:rFonts w:ascii="Century Gothic" w:hAnsi="Century Gothic" w:eastAsia="Caladea" w:cs="Caladea"/>
          <w:kern w:val="0"/>
          <w14:ligatures w14:val="none"/>
        </w:rPr>
        <w:t>If a textbook (print or eBook) is assigned</w:t>
      </w:r>
      <w:r w:rsidRPr="00A007E2">
        <w:rPr>
          <w:rFonts w:ascii="Century Gothic" w:hAnsi="Century Gothic" w:eastAsia="Caladea" w:cs="Caladea"/>
          <w:spacing w:val="1"/>
          <w:kern w:val="0"/>
          <w14:ligatures w14:val="none"/>
        </w:rPr>
        <w:t xml:space="preserve"> </w:t>
      </w:r>
      <w:r w:rsidRPr="00A007E2">
        <w:rPr>
          <w:rFonts w:ascii="Century Gothic" w:hAnsi="Century Gothic" w:eastAsia="Caladea" w:cs="Caladea"/>
          <w:kern w:val="0"/>
          <w14:ligatures w14:val="none"/>
        </w:rPr>
        <w:t xml:space="preserve">for a course, students are required to purchase or rent this text and instructors are required to verify that each </w:t>
      </w:r>
      <w:r w:rsidRPr="00A007E2">
        <w:rPr>
          <w:rFonts w:ascii="Century Gothic" w:hAnsi="Century Gothic" w:eastAsia="Caladea" w:cs="Caladea"/>
          <w:spacing w:val="-47"/>
          <w:kern w:val="0"/>
          <w14:ligatures w14:val="none"/>
        </w:rPr>
        <w:t xml:space="preserve">   </w:t>
      </w:r>
      <w:r w:rsidRPr="00A007E2">
        <w:rPr>
          <w:rFonts w:ascii="Century Gothic" w:hAnsi="Century Gothic" w:eastAsia="Caladea" w:cs="Caladea"/>
          <w:kern w:val="0"/>
          <w14:ligatures w14:val="none"/>
        </w:rPr>
        <w:t>student</w:t>
      </w:r>
      <w:r w:rsidRPr="00A007E2">
        <w:rPr>
          <w:rFonts w:ascii="Century Gothic" w:hAnsi="Century Gothic" w:eastAsia="Caladea" w:cs="Caladea"/>
          <w:spacing w:val="-2"/>
          <w:kern w:val="0"/>
          <w14:ligatures w14:val="none"/>
        </w:rPr>
        <w:t xml:space="preserve"> </w:t>
      </w:r>
      <w:r w:rsidRPr="00A007E2">
        <w:rPr>
          <w:rFonts w:ascii="Century Gothic" w:hAnsi="Century Gothic" w:eastAsia="Caladea" w:cs="Caladea"/>
          <w:kern w:val="0"/>
          <w14:ligatures w14:val="none"/>
        </w:rPr>
        <w:t>has</w:t>
      </w:r>
      <w:r w:rsidRPr="00A007E2">
        <w:rPr>
          <w:rFonts w:ascii="Century Gothic" w:hAnsi="Century Gothic" w:eastAsia="Caladea" w:cs="Caladea"/>
          <w:spacing w:val="-1"/>
          <w:kern w:val="0"/>
          <w14:ligatures w14:val="none"/>
        </w:rPr>
        <w:t xml:space="preserve"> </w:t>
      </w:r>
      <w:r w:rsidRPr="00A007E2">
        <w:rPr>
          <w:rFonts w:ascii="Century Gothic" w:hAnsi="Century Gothic" w:eastAsia="Caladea" w:cs="Caladea"/>
          <w:kern w:val="0"/>
          <w14:ligatures w14:val="none"/>
        </w:rPr>
        <w:t>done</w:t>
      </w:r>
      <w:r w:rsidRPr="00A007E2">
        <w:rPr>
          <w:rFonts w:ascii="Century Gothic" w:hAnsi="Century Gothic" w:eastAsia="Caladea" w:cs="Caladea"/>
          <w:spacing w:val="-1"/>
          <w:kern w:val="0"/>
          <w14:ligatures w14:val="none"/>
        </w:rPr>
        <w:t xml:space="preserve"> </w:t>
      </w:r>
      <w:r w:rsidRPr="00A007E2">
        <w:rPr>
          <w:rFonts w:ascii="Century Gothic" w:hAnsi="Century Gothic" w:eastAsia="Caladea" w:cs="Caladea"/>
          <w:kern w:val="0"/>
          <w14:ligatures w14:val="none"/>
        </w:rPr>
        <w:t>so.</w:t>
      </w:r>
      <w:r w:rsidRPr="00A007E2">
        <w:rPr>
          <w:rFonts w:ascii="Century Gothic" w:hAnsi="Century Gothic" w:eastAsia="Caladea" w:cs="Caladea"/>
          <w:spacing w:val="48"/>
          <w:kern w:val="0"/>
          <w14:ligatures w14:val="none"/>
        </w:rPr>
        <w:t xml:space="preserve"> </w:t>
      </w:r>
    </w:p>
    <w:p w:rsidRPr="00A007E2" w:rsidR="00A007E2" w:rsidP="37E7AE9E" w:rsidRDefault="00A007E2" w14:paraId="4C368527" w14:textId="01A4C337">
      <w:pPr>
        <w:widowControl w:val="0"/>
        <w:autoSpaceDE w:val="0"/>
        <w:autoSpaceDN w:val="0"/>
        <w:spacing w:before="9" w:after="0" w:line="240" w:lineRule="auto"/>
        <w:rPr>
          <w:rFonts w:ascii="Century Gothic" w:hAnsi="Century Gothic" w:eastAsia="Caladea" w:cs="Caladea"/>
        </w:rPr>
      </w:pPr>
      <w:r w:rsidRPr="00A007E2" w:rsidR="00A007E2">
        <w:rPr>
          <w:rFonts w:ascii="Century Gothic" w:hAnsi="Century Gothic" w:eastAsia="Caladea" w:cs="Caladea"/>
          <w:kern w:val="0"/>
          <w14:ligatures w14:val="none"/>
        </w:rPr>
        <w:t xml:space="preserve">It is strongly recommended that students first try to </w:t>
      </w:r>
      <w:r w:rsidRPr="00A007E2" w:rsidR="00A007E2">
        <w:rPr>
          <w:rFonts w:ascii="Century Gothic" w:hAnsi="Century Gothic" w:eastAsia="Caladea" w:cs="Caladea"/>
          <w:kern w:val="0"/>
          <w14:ligatures w14:val="none"/>
        </w:rPr>
        <w:t>purchase</w:t>
      </w:r>
      <w:r w:rsidRPr="00A007E2" w:rsidR="00A007E2">
        <w:rPr>
          <w:rFonts w:ascii="Century Gothic" w:hAnsi="Century Gothic" w:eastAsia="Caladea" w:cs="Caladea"/>
          <w:kern w:val="0"/>
          <w14:ligatures w14:val="none"/>
        </w:rPr>
        <w:t xml:space="preserve"> textbooks directly through the “Bookshelf” link in your Canvas course. If the textbook cannot be </w:t>
      </w:r>
      <w:r w:rsidRPr="00A007E2" w:rsidR="00A007E2">
        <w:rPr>
          <w:rFonts w:ascii="Century Gothic" w:hAnsi="Century Gothic" w:eastAsia="Caladea" w:cs="Caladea"/>
          <w:kern w:val="0"/>
          <w14:ligatures w14:val="none"/>
        </w:rPr>
        <w:t>purchased</w:t>
      </w:r>
      <w:r w:rsidRPr="00A007E2" w:rsidR="00A007E2">
        <w:rPr>
          <w:rFonts w:ascii="Century Gothic" w:hAnsi="Century Gothic" w:eastAsia="Caladea" w:cs="Caladea"/>
          <w:kern w:val="0"/>
          <w14:ligatures w14:val="none"/>
        </w:rPr>
        <w:t xml:space="preserve"> through Canvas, please click on the link below to </w:t>
      </w:r>
      <w:r w:rsidRPr="00A007E2" w:rsidR="00A007E2">
        <w:rPr>
          <w:rFonts w:ascii="Century Gothic" w:hAnsi="Century Gothic" w:eastAsia="Caladea" w:cs="Caladea"/>
          <w:kern w:val="0"/>
          <w14:ligatures w14:val="none"/>
        </w:rPr>
        <w:t>purchase</w:t>
      </w:r>
      <w:r w:rsidRPr="00A007E2" w:rsidR="00A007E2">
        <w:rPr>
          <w:rFonts w:ascii="Century Gothic" w:hAnsi="Century Gothic" w:eastAsia="Caladea" w:cs="Caladea"/>
          <w:kern w:val="0"/>
          <w14:ligatures w14:val="none"/>
        </w:rPr>
        <w:t xml:space="preserve"> the textbook directly from the VitalSource website</w:t>
      </w:r>
      <w:r w:rsidRPr="00A007E2" w:rsidR="712C6D8E">
        <w:rPr>
          <w:rFonts w:ascii="Century Gothic" w:hAnsi="Century Gothic" w:eastAsia="Caladea" w:cs="Caladea"/>
          <w:kern w:val="0"/>
          <w14:ligatures w14:val="none"/>
        </w:rPr>
        <w:t xml:space="preserve"> or from the given website:</w:t>
      </w:r>
    </w:p>
    <w:p w:rsidRPr="00A007E2" w:rsidR="00A007E2" w:rsidP="37E7AE9E" w:rsidRDefault="00A007E2" w14:paraId="01F14994" w14:textId="635057CB">
      <w:pPr>
        <w:pStyle w:val="Normal"/>
        <w:widowControl w:val="0"/>
        <w:autoSpaceDE w:val="0"/>
        <w:autoSpaceDN w:val="0"/>
        <w:spacing w:before="9" w:after="0" w:line="240" w:lineRule="auto"/>
        <w:rPr>
          <w:rFonts w:ascii="Century Gothic" w:hAnsi="Century Gothic" w:eastAsia="Caladea" w:cs="Caladea"/>
          <w:kern w:val="0"/>
          <w14:ligatures w14:val="none"/>
        </w:rPr>
      </w:pPr>
      <w:hyperlink r:id="R971653625f3c4708">
        <w:r w:rsidRPr="37E7AE9E" w:rsidR="1E22F59C">
          <w:rPr>
            <w:rStyle w:val="Hyperlink"/>
            <w:rFonts w:ascii="Century Gothic" w:hAnsi="Century Gothic" w:eastAsia="Caladea" w:cs="Caladea"/>
          </w:rPr>
          <w:t>https://www.amazon.com/Understanding-Earth-John-Grotzinger/dp/131905532X</w:t>
        </w:r>
      </w:hyperlink>
      <w:r w:rsidRPr="37E7AE9E" w:rsidR="1E22F59C">
        <w:rPr>
          <w:rFonts w:ascii="Century Gothic" w:hAnsi="Century Gothic" w:eastAsia="Caladea" w:cs="Caladea"/>
        </w:rPr>
        <w:t xml:space="preserve"> </w:t>
      </w:r>
    </w:p>
    <w:p w:rsidRPr="00A007E2" w:rsidR="00A007E2" w:rsidP="00A007E2" w:rsidRDefault="00A007E2" w14:paraId="541CB05C" w14:textId="77777777">
      <w:pPr>
        <w:widowControl w:val="0"/>
        <w:autoSpaceDE w:val="0"/>
        <w:autoSpaceDN w:val="0"/>
        <w:spacing w:before="9" w:after="0" w:line="240" w:lineRule="auto"/>
        <w:rPr>
          <w:rFonts w:ascii="Century Gothic" w:hAnsi="Century Gothic" w:eastAsia="Caladea" w:cs="Caladea"/>
          <w:kern w:val="0"/>
          <w14:ligatures w14:val="none"/>
        </w:rPr>
      </w:pPr>
    </w:p>
    <w:p w:rsidRPr="00A007E2" w:rsidR="00A007E2" w:rsidP="00A007E2" w:rsidRDefault="00A007E2" w14:textId="77777777" w14:paraId="31C5B872">
      <w:pPr>
        <w:widowControl w:val="0"/>
        <w:autoSpaceDE w:val="0"/>
        <w:autoSpaceDN w:val="0"/>
        <w:spacing w:before="9" w:after="0" w:line="240" w:lineRule="auto"/>
        <w:rPr>
          <w:rFonts w:ascii="Century Gothic" w:hAnsi="Century Gothic" w:eastAsia="Caladea" w:cs="Caladea"/>
          <w:kern w:val="0"/>
          <w14:ligatures w14:val="none"/>
        </w:rPr>
      </w:pPr>
      <w:r w:rsidRPr="00A007E2" w:rsidR="00A007E2">
        <w:rPr>
          <w:rFonts w:ascii="Century Gothic" w:hAnsi="Century Gothic" w:eastAsia="Caladea" w:cs="Caladea"/>
          <w:kern w:val="0"/>
          <w14:ligatures w14:val="none"/>
        </w:rPr>
        <w:t xml:space="preserve"> </w:t>
      </w:r>
      <w:r w:rsidRPr="00A007E2" w:rsidR="00A007E2">
        <w:rPr>
          <w:rFonts w:ascii="Century Gothic" w:hAnsi="Century Gothic" w:eastAsia="Caladea" w:cs="Caladea"/>
          <w:kern w:val="0"/>
          <w14:ligatures w14:val="none"/>
        </w:rPr>
        <w:t>Please notify your faculty if you run into any complications with obtaining your e-textbook.</w:t>
      </w:r>
    </w:p>
    <w:p w:rsidRPr="00A007E2" w:rsidR="00A007E2" w:rsidP="00A007E2" w:rsidRDefault="00A007E2" w14:paraId="32C67998" w14:textId="77777777">
      <w:pPr>
        <w:widowControl w:val="0"/>
        <w:autoSpaceDE w:val="0"/>
        <w:autoSpaceDN w:val="0"/>
        <w:spacing w:after="0" w:line="276" w:lineRule="auto"/>
        <w:contextualSpacing/>
        <w:jc w:val="both"/>
        <w:rPr>
          <w:rFonts w:ascii="Century Gothic" w:hAnsi="Century Gothic" w:eastAsia="Calibri" w:cstheme="majorBidi"/>
          <w:b/>
          <w:bCs/>
          <w:kern w:val="0"/>
          <w:u w:val="single"/>
          <w14:ligatures w14:val="none"/>
        </w:rPr>
      </w:pPr>
      <w:r w:rsidRPr="00A007E2">
        <w:rPr>
          <w:rFonts w:ascii="Century Gothic" w:hAnsi="Century Gothic" w:eastAsia="Calibri" w:cstheme="majorBidi"/>
          <w:b/>
          <w:bCs/>
          <w:kern w:val="0"/>
          <w:u w:val="single"/>
          <w14:ligatures w14:val="none"/>
        </w:rPr>
        <w:t>Inclusion Statement</w:t>
      </w:r>
    </w:p>
    <w:p w:rsidRPr="00A007E2" w:rsidR="00A007E2" w:rsidP="37E7AE9E" w:rsidRDefault="00A007E2" w14:paraId="00775BD0" w14:textId="5DD53F24">
      <w:pPr>
        <w:widowControl w:val="0"/>
        <w:shd w:val="clear" w:color="auto" w:fill="FFFFFF" w:themeFill="background1"/>
        <w:autoSpaceDE w:val="0"/>
        <w:autoSpaceDN w:val="0"/>
        <w:spacing w:after="0" w:line="240" w:lineRule="auto"/>
        <w:jc w:val="both"/>
        <w:textAlignment w:val="baseline"/>
        <w:rPr>
          <w:rFonts w:ascii="Century Gothic" w:hAnsi="Century Gothic" w:eastAsia="Caladea" w:cs="Caladea"/>
          <w:color w:val="FF0000"/>
        </w:rPr>
      </w:pPr>
      <w:r w:rsidRPr="37E7AE9E" w:rsidR="00A007E2">
        <w:rPr>
          <w:rFonts w:ascii="Century Gothic" w:hAnsi="Century Gothic" w:eastAsia="Times New Roman" w:cs="Calibri" w:cstheme="minorAscii"/>
          <w:color w:val="000000"/>
          <w:kern w:val="0"/>
          <w:bdr w:val="none" w:color="auto" w:sz="0" w:space="0" w:frame="1"/>
          <w14:ligatures w14:val="none"/>
        </w:rPr>
        <w:t xml:space="preserve">I wish to fully include persons with Special Needs in this course. </w:t>
      </w:r>
      <w:r w:rsidRPr="37E7AE9E" w:rsidR="00A007E2">
        <w:rPr>
          <w:rFonts w:ascii="Century Gothic" w:hAnsi="Century Gothic" w:eastAsia="Times New Roman" w:cs="Calibri" w:cstheme="minorAscii"/>
          <w:color w:val="000000"/>
          <w:kern w:val="0"/>
          <w:bdr w:val="none" w:color="auto" w:sz="0" w:space="0" w:frame="1"/>
          <w14:ligatures w14:val="none"/>
        </w:rPr>
        <w:t xml:space="preserve">Please let me know if you need any special </w:t>
      </w:r>
      <w:r w:rsidRPr="37E7AE9E" w:rsidR="006873DD">
        <w:rPr>
          <w:rFonts w:ascii="Century Gothic" w:hAnsi="Century Gothic" w:eastAsia="Times New Roman" w:cs="Calibri" w:cstheme="minorAscii"/>
          <w:color w:val="000000"/>
          <w:kern w:val="0"/>
          <w:bdr w:val="none" w:color="auto" w:sz="0" w:space="0" w:frame="1"/>
          <w14:ligatures w14:val="none"/>
        </w:rPr>
        <w:t>accommodation</w:t>
      </w:r>
      <w:r w:rsidRPr="37E7AE9E" w:rsidR="00A007E2">
        <w:rPr>
          <w:rFonts w:ascii="Century Gothic" w:hAnsi="Century Gothic" w:eastAsia="Times New Roman" w:cs="Calibri" w:cstheme="minorAscii"/>
          <w:color w:val="000000"/>
          <w:kern w:val="0"/>
          <w:bdr w:val="none" w:color="auto" w:sz="0" w:space="0" w:frame="1"/>
          <w14:ligatures w14:val="none"/>
        </w:rPr>
        <w:t xml:space="preserve"> in the curriculum, instruction, or assessments of this course to enable you to fully </w:t>
      </w:r>
      <w:r w:rsidRPr="37E7AE9E" w:rsidR="00A007E2">
        <w:rPr>
          <w:rFonts w:ascii="Century Gothic" w:hAnsi="Century Gothic" w:eastAsia="Times New Roman" w:cs="Calibri" w:cstheme="minorAscii"/>
          <w:color w:val="000000"/>
          <w:kern w:val="0"/>
          <w:bdr w:val="none" w:color="auto" w:sz="0" w:space="0" w:frame="1"/>
          <w14:ligatures w14:val="none"/>
        </w:rPr>
        <w:t xml:space="preserve">participate</w:t>
      </w:r>
      <w:r w:rsidRPr="37E7AE9E" w:rsidR="00A007E2">
        <w:rPr>
          <w:rFonts w:ascii="Century Gothic" w:hAnsi="Century Gothic" w:eastAsia="Times New Roman" w:cs="Calibri" w:cstheme="minorAscii"/>
          <w:color w:val="000000"/>
          <w:kern w:val="0"/>
          <w:bdr w:val="none" w:color="auto" w:sz="0" w:space="0" w:frame="1"/>
          <w14:ligatures w14:val="none"/>
        </w:rPr>
        <w:t xml:space="preserve">.</w:t>
      </w:r>
      <w:r w:rsidRPr="37E7AE9E" w:rsidR="00A007E2">
        <w:rPr>
          <w:rFonts w:ascii="Century Gothic" w:hAnsi="Century Gothic" w:eastAsia="Times New Roman" w:cs="Calibri" w:cstheme="minorAscii"/>
          <w:color w:val="000000"/>
          <w:kern w:val="0"/>
          <w:bdr w:val="none" w:color="auto" w:sz="0" w:space="0" w:frame="1"/>
          <w14:ligatures w14:val="none"/>
        </w:rPr>
        <w:t xml:space="preserve"> If you have a disability that </w:t>
      </w:r>
      <w:r w:rsidRPr="37E7AE9E" w:rsidR="00A007E2">
        <w:rPr>
          <w:rFonts w:ascii="Century Gothic" w:hAnsi="Century Gothic" w:eastAsia="Times New Roman" w:cs="Calibri" w:cstheme="minorAscii"/>
          <w:color w:val="000000"/>
          <w:kern w:val="0"/>
          <w:bdr w:val="none" w:color="auto" w:sz="0" w:space="0" w:frame="1"/>
          <w14:ligatures w14:val="none"/>
        </w:rPr>
        <w:t xml:space="preserve">impacts</w:t>
      </w:r>
      <w:r w:rsidRPr="37E7AE9E" w:rsidR="00A007E2">
        <w:rPr>
          <w:rFonts w:ascii="Century Gothic" w:hAnsi="Century Gothic" w:eastAsia="Times New Roman" w:cs="Calibri" w:cstheme="minorAscii"/>
          <w:color w:val="000000"/>
          <w:kern w:val="0"/>
          <w:bdr w:val="none" w:color="auto" w:sz="0" w:space="0" w:frame="1"/>
          <w14:ligatures w14:val="none"/>
        </w:rPr>
        <w:t xml:space="preserve"> your classroom performance and wish to request </w:t>
      </w:r>
      <w:r w:rsidRPr="37E7AE9E" w:rsidR="006873DD">
        <w:rPr>
          <w:rFonts w:ascii="Century Gothic" w:hAnsi="Century Gothic" w:eastAsia="Times New Roman" w:cs="Calibri" w:cstheme="minorAscii"/>
          <w:color w:val="000000"/>
          <w:kern w:val="0"/>
          <w:bdr w:val="none" w:color="auto" w:sz="0" w:space="0" w:frame="1"/>
          <w14:ligatures w14:val="none"/>
        </w:rPr>
        <w:t>accommodation</w:t>
      </w:r>
      <w:r w:rsidRPr="37E7AE9E" w:rsidR="00A007E2">
        <w:rPr>
          <w:rFonts w:ascii="Century Gothic" w:hAnsi="Century Gothic" w:eastAsia="Times New Roman" w:cs="Calibri" w:cstheme="minorAscii"/>
          <w:color w:val="000000"/>
          <w:kern w:val="0"/>
          <w:bdr w:val="none" w:color="auto" w:sz="0" w:space="0" w:frame="1"/>
          <w14:ligatures w14:val="none"/>
        </w:rPr>
        <w:t xml:space="preserve">, contact the AIU clinic. They may require documentation </w:t>
      </w:r>
      <w:r w:rsidRPr="37E7AE9E" w:rsidR="00A007E2">
        <w:rPr>
          <w:rFonts w:ascii="Century Gothic" w:hAnsi="Century Gothic" w:eastAsia="Times New Roman" w:cs="Calibri" w:cstheme="minorAscii"/>
          <w:color w:val="000000"/>
          <w:kern w:val="0"/>
          <w:bdr w:val="none" w:color="auto" w:sz="0" w:space="0" w:frame="1"/>
          <w14:ligatures w14:val="none"/>
        </w:rPr>
        <w:t>regarding</w:t>
      </w:r>
      <w:r w:rsidRPr="37E7AE9E" w:rsidR="00A007E2">
        <w:rPr>
          <w:rFonts w:ascii="Century Gothic" w:hAnsi="Century Gothic" w:eastAsia="Times New Roman" w:cs="Calibri" w:cstheme="minorAscii"/>
          <w:color w:val="000000"/>
          <w:kern w:val="0"/>
          <w:bdr w:val="none" w:color="auto" w:sz="0" w:space="0" w:frame="1"/>
          <w14:ligatures w14:val="none"/>
        </w:rPr>
        <w:t xml:space="preserve"> your disability to enable them to </w:t>
      </w:r>
      <w:r w:rsidRPr="37E7AE9E" w:rsidR="00A007E2">
        <w:rPr>
          <w:rFonts w:ascii="Century Gothic" w:hAnsi="Century Gothic" w:eastAsia="Times New Roman" w:cs="Calibri" w:cstheme="minorAscii"/>
          <w:color w:val="000000"/>
          <w:kern w:val="0"/>
          <w:bdr w:val="none" w:color="auto" w:sz="0" w:space="0" w:frame="1"/>
          <w14:ligatures w14:val="none"/>
        </w:rPr>
        <w:t>comply with</w:t>
      </w:r>
      <w:r w:rsidRPr="37E7AE9E" w:rsidR="00A007E2">
        <w:rPr>
          <w:rFonts w:ascii="Century Gothic" w:hAnsi="Century Gothic" w:eastAsia="Times New Roman" w:cs="Calibri" w:cstheme="minorAscii"/>
          <w:color w:val="000000"/>
          <w:kern w:val="0"/>
          <w:bdr w:val="none" w:color="auto" w:sz="0" w:space="0" w:frame="1"/>
          <w14:ligatures w14:val="none"/>
        </w:rPr>
        <w:t xml:space="preserve"> your request. </w:t>
      </w:r>
      <w:r w:rsidRPr="37E7AE9E" w:rsidR="00A007E2">
        <w:rPr>
          <w:rFonts w:ascii="Century Gothic" w:hAnsi="Century Gothic" w:eastAsia="Times New Roman" w:cs="Calibri" w:cstheme="minorAscii"/>
          <w:color w:val="000000"/>
          <w:kern w:val="0"/>
          <w:bdr w:val="none" w:color="auto" w:sz="0" w:space="0" w:frame="1"/>
          <w14:ligatures w14:val="none"/>
        </w:rPr>
        <w:t>Admission to the AIU clinic is voluntary and will be handled in a confidential manner.</w:t>
      </w:r>
      <w:r w:rsidRPr="37E7AE9E" w:rsidR="00A007E2">
        <w:rPr>
          <w:rFonts w:ascii="Century Gothic" w:hAnsi="Century Gothic" w:eastAsia="Times New Roman" w:cs="Calibri" w:cstheme="minorAscii"/>
          <w:color w:val="000000"/>
          <w:kern w:val="0"/>
          <w:bdr w:val="none" w:color="auto" w:sz="0" w:space="0" w:frame="1"/>
          <w14:ligatures w14:val="none"/>
        </w:rPr>
        <w:t xml:space="preserve"> AIU does not discriminate against individuals with Special Needs and is committed to fairness and respect in all their operations.</w:t>
      </w:r>
      <w:r w:rsidRPr="37E7AE9E" w:rsidR="00A007E2">
        <w:rPr>
          <w:rFonts w:ascii="Century Gothic" w:hAnsi="Century Gothic" w:eastAsia="Times New Roman" w:cs="Calibri" w:cstheme="minorAscii"/>
          <w:color w:val="000000"/>
          <w:kern w:val="0"/>
          <w:bdr w:val="none" w:color="auto" w:sz="0" w:space="0" w:frame="1"/>
          <w14:ligatures w14:val="none"/>
        </w:rPr>
        <w:t xml:space="preserve"> </w:t>
      </w:r>
    </w:p>
    <w:p w:rsidRPr="00A007E2" w:rsidR="00A007E2" w:rsidP="37E7AE9E" w:rsidRDefault="00A007E2" w14:paraId="1EFC8503" w14:textId="6170A252">
      <w:pPr>
        <w:widowControl w:val="0"/>
        <w:shd w:val="clear" w:color="auto" w:fill="FFFFFF" w:themeFill="background1"/>
        <w:autoSpaceDE w:val="0"/>
        <w:autoSpaceDN w:val="0"/>
        <w:spacing w:after="0" w:line="240" w:lineRule="auto"/>
        <w:jc w:val="both"/>
        <w:textAlignment w:val="baseline"/>
        <w:rPr>
          <w:rFonts w:ascii="Century Gothic" w:hAnsi="Century Gothic" w:eastAsia="Caladea" w:cs="Caladea"/>
          <w:b w:val="1"/>
          <w:bCs w:val="1"/>
          <w:color w:val="FF0000"/>
          <w:kern w:val="0"/>
          <w14:ligatures w14:val="none"/>
        </w:rPr>
      </w:pPr>
      <w:r w:rsidRPr="00A007E2" w:rsidR="00A007E2">
        <w:rPr>
          <w:rFonts w:ascii="Century Gothic" w:hAnsi="Century Gothic" w:eastAsia="Caladea" w:cs="Caladea"/>
          <w:b w:val="1"/>
          <w:bCs w:val="1"/>
          <w:color w:val="FF0000"/>
          <w:kern w:val="0"/>
          <w14:ligatures w14:val="none"/>
        </w:rPr>
        <w:t xml:space="preserve">Note: </w:t>
      </w:r>
      <w:r w:rsidRPr="00A007E2" w:rsidR="00A007E2">
        <w:rPr>
          <w:rFonts w:ascii="Century Gothic" w:hAnsi="Century Gothic" w:eastAsia="Caladea" w:cs="Caladea"/>
          <w:color w:val="FF0000"/>
          <w:kern w:val="0"/>
          <w14:ligatures w14:val="none"/>
        </w:rPr>
        <w:t>This syllabus and the information contained within it are subject to change.</w:t>
      </w:r>
      <w:r w:rsidRPr="00A007E2" w:rsidR="26823A82">
        <w:rPr>
          <w:rFonts w:ascii="Century Gothic" w:hAnsi="Century Gothic" w:eastAsia="Caladea" w:cs="Caladea"/>
          <w:color w:val="FF0000"/>
          <w:kern w:val="0"/>
          <w14:ligatures w14:val="none"/>
        </w:rPr>
        <w:t xml:space="preserve"> </w:t>
      </w:r>
      <w:r w:rsidRPr="00A007E2" w:rsidR="00A007E2">
        <w:rPr>
          <w:rFonts w:ascii="Century Gothic" w:hAnsi="Century Gothic" w:eastAsia="Caladea" w:cs="Caladea"/>
          <w:color w:val="FF0000"/>
          <w:kern w:val="0"/>
          <w14:ligatures w14:val="none"/>
        </w:rPr>
        <w:t xml:space="preserve">Any </w:t>
      </w:r>
      <w:r w:rsidRPr="00A007E2" w:rsidR="00A007E2">
        <w:rPr>
          <w:rFonts w:ascii="Century Gothic" w:hAnsi="Century Gothic" w:eastAsia="Caladea" w:cs="Caladea"/>
          <w:color w:val="FF0000"/>
          <w:kern w:val="0"/>
          <w14:ligatures w14:val="none"/>
        </w:rPr>
        <w:t>new information</w:t>
      </w:r>
      <w:r w:rsidRPr="00A007E2" w:rsidR="00A007E2">
        <w:rPr>
          <w:rFonts w:ascii="Century Gothic" w:hAnsi="Century Gothic" w:eastAsia="Caladea" w:cs="Caladea"/>
          <w:color w:val="FF0000"/>
          <w:kern w:val="0"/>
          <w14:ligatures w14:val="none"/>
        </w:rPr>
        <w:t xml:space="preserve"> will be distributed from the instructor as soon as changes are made.</w:t>
      </w:r>
      <w:r w:rsidRPr="00A007E2" w:rsidR="76399846">
        <w:rPr>
          <w:rFonts w:ascii="Century Gothic" w:hAnsi="Century Gothic" w:eastAsia="Caladea" w:cs="Caladea"/>
          <w:color w:val="FF0000"/>
          <w:kern w:val="0"/>
          <w14:ligatures w14:val="none"/>
        </w:rPr>
        <w:t xml:space="preserve"> </w:t>
      </w:r>
      <w:r w:rsidRPr="00A007E2" w:rsidR="00A007E2">
        <w:rPr>
          <w:rFonts w:ascii="Century Gothic" w:hAnsi="Century Gothic" w:eastAsia="Caladea" w:cs="Caladea"/>
          <w:color w:val="FF0000"/>
          <w:kern w:val="0"/>
          <w14:ligatures w14:val="none"/>
        </w:rPr>
        <w:t>Students are expected to keep up to date with any changes to the course or calendar changes. If there are any questions or concerns, please contact the instructor as soon as possible.</w:t>
      </w:r>
    </w:p>
    <w:p w:rsidRPr="00A007E2" w:rsidR="006722C2" w:rsidRDefault="006722C2" w14:paraId="64C55F81" w14:textId="77777777">
      <w:pPr>
        <w:rPr>
          <w:rFonts w:ascii="Century Gothic" w:hAnsi="Century Gothic"/>
        </w:rPr>
      </w:pPr>
    </w:p>
    <w:sectPr w:rsidRPr="00A007E2" w:rsidR="006722C2" w:rsidSect="00AA40AD">
      <w:headerReference w:type="default" r:id="rId11"/>
      <w:footerReference w:type="default" r:id="rId12"/>
      <w:footerReference w:type="first" r:id="rId13"/>
      <w:pgSz w:w="11906" w:h="16838" w:orient="portrait" w:code="9"/>
      <w:pgMar w:top="1152" w:right="836" w:bottom="1152" w:left="810" w:header="720" w:footer="432"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A40AD" w:rsidRDefault="00AA40AD" w14:paraId="2EEC3C24" w14:textId="77777777">
      <w:pPr>
        <w:spacing w:after="0" w:line="240" w:lineRule="auto"/>
      </w:pPr>
      <w:r>
        <w:separator/>
      </w:r>
    </w:p>
  </w:endnote>
  <w:endnote w:type="continuationSeparator" w:id="0">
    <w:p w:rsidR="00AA40AD" w:rsidRDefault="00AA40AD" w14:paraId="27E8C0C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adea">
    <w:altName w:val="Calibri"/>
    <w:charset w:val="00"/>
    <w:family w:val="auto"/>
    <w:pitch w:val="variable"/>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332E1" w:rsidR="009A65D8" w:rsidP="00F17A8A" w:rsidRDefault="00000000" w14:paraId="43343980" w14:textId="77777777">
    <w:pPr>
      <w:tabs>
        <w:tab w:val="center" w:pos="4550"/>
        <w:tab w:val="left" w:pos="5818"/>
      </w:tabs>
      <w:ind w:right="260"/>
      <w:jc w:val="right"/>
      <w:rPr>
        <w:color w:val="323E4F" w:themeColor="text2" w:themeShade="BF"/>
        <w:sz w:val="24"/>
        <w:szCs w:val="24"/>
      </w:rPr>
    </w:pPr>
    <w:r>
      <w:rPr>
        <w:color w:val="8496B0" w:themeColor="text2" w:themeTint="99"/>
        <w:spacing w:val="60"/>
        <w:sz w:val="24"/>
        <w:szCs w:val="24"/>
      </w:rPr>
      <w:t>MAT 221 -</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A65D8" w:rsidRDefault="009A65D8" w14:paraId="1252A9A4" w14:textId="77777777">
    <w:pPr>
      <w:pStyle w:val="Footer"/>
    </w:pPr>
  </w:p>
  <w:p w:rsidR="009A65D8" w:rsidRDefault="009A65D8" w14:paraId="0842A6A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A40AD" w:rsidRDefault="00AA40AD" w14:paraId="0066B727" w14:textId="77777777">
      <w:pPr>
        <w:spacing w:after="0" w:line="240" w:lineRule="auto"/>
      </w:pPr>
      <w:r>
        <w:separator/>
      </w:r>
    </w:p>
  </w:footnote>
  <w:footnote w:type="continuationSeparator" w:id="0">
    <w:p w:rsidR="00AA40AD" w:rsidRDefault="00AA40AD" w14:paraId="5D9E582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p w:rsidR="009A65D8" w:rsidRDefault="00000000" w14:paraId="31FE935B" w14:textId="77777777">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2BD831BD" wp14:editId="1FF8F947">
              <wp:simplePos x="0" y="0"/>
              <wp:positionH relativeFrom="page">
                <wp:posOffset>361154</wp:posOffset>
              </wp:positionH>
              <wp:positionV relativeFrom="page">
                <wp:posOffset>646430</wp:posOffset>
              </wp:positionV>
              <wp:extent cx="6896100" cy="56515"/>
              <wp:effectExtent l="0" t="0" r="0" b="635"/>
              <wp:wrapNone/>
              <wp:docPr id="19" name="Freeform: 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96100" cy="56515"/>
                      </a:xfrm>
                      <a:custGeom>
                        <a:avLst/>
                        <a:gdLst>
                          <a:gd name="T0" fmla="+- 0 11551 691"/>
                          <a:gd name="T1" fmla="*/ T0 w 10860"/>
                          <a:gd name="T2" fmla="+- 0 1046 1018"/>
                          <a:gd name="T3" fmla="*/ 1046 h 89"/>
                          <a:gd name="T4" fmla="+- 0 691 691"/>
                          <a:gd name="T5" fmla="*/ T4 w 10860"/>
                          <a:gd name="T6" fmla="+- 0 1046 1018"/>
                          <a:gd name="T7" fmla="*/ 1046 h 89"/>
                          <a:gd name="T8" fmla="+- 0 691 691"/>
                          <a:gd name="T9" fmla="*/ T8 w 10860"/>
                          <a:gd name="T10" fmla="+- 0 1106 1018"/>
                          <a:gd name="T11" fmla="*/ 1106 h 89"/>
                          <a:gd name="T12" fmla="+- 0 11551 691"/>
                          <a:gd name="T13" fmla="*/ T12 w 10860"/>
                          <a:gd name="T14" fmla="+- 0 1106 1018"/>
                          <a:gd name="T15" fmla="*/ 1106 h 89"/>
                          <a:gd name="T16" fmla="+- 0 11551 691"/>
                          <a:gd name="T17" fmla="*/ T16 w 10860"/>
                          <a:gd name="T18" fmla="+- 0 1046 1018"/>
                          <a:gd name="T19" fmla="*/ 1046 h 89"/>
                          <a:gd name="T20" fmla="+- 0 11551 691"/>
                          <a:gd name="T21" fmla="*/ T20 w 10860"/>
                          <a:gd name="T22" fmla="+- 0 1018 1018"/>
                          <a:gd name="T23" fmla="*/ 1018 h 89"/>
                          <a:gd name="T24" fmla="+- 0 691 691"/>
                          <a:gd name="T25" fmla="*/ T24 w 10860"/>
                          <a:gd name="T26" fmla="+- 0 1018 1018"/>
                          <a:gd name="T27" fmla="*/ 1018 h 89"/>
                          <a:gd name="T28" fmla="+- 0 691 691"/>
                          <a:gd name="T29" fmla="*/ T28 w 10860"/>
                          <a:gd name="T30" fmla="+- 0 1032 1018"/>
                          <a:gd name="T31" fmla="*/ 1032 h 89"/>
                          <a:gd name="T32" fmla="+- 0 11551 691"/>
                          <a:gd name="T33" fmla="*/ T32 w 10860"/>
                          <a:gd name="T34" fmla="+- 0 1032 1018"/>
                          <a:gd name="T35" fmla="*/ 1032 h 89"/>
                          <a:gd name="T36" fmla="+- 0 11551 691"/>
                          <a:gd name="T37" fmla="*/ T36 w 10860"/>
                          <a:gd name="T38" fmla="+- 0 1018 1018"/>
                          <a:gd name="T39" fmla="*/ 1018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860" h="89">
                            <a:moveTo>
                              <a:pt x="10860" y="28"/>
                            </a:moveTo>
                            <a:lnTo>
                              <a:pt x="0" y="28"/>
                            </a:lnTo>
                            <a:lnTo>
                              <a:pt x="0" y="88"/>
                            </a:lnTo>
                            <a:lnTo>
                              <a:pt x="10860" y="88"/>
                            </a:lnTo>
                            <a:lnTo>
                              <a:pt x="10860" y="28"/>
                            </a:lnTo>
                            <a:close/>
                            <a:moveTo>
                              <a:pt x="10860" y="0"/>
                            </a:moveTo>
                            <a:lnTo>
                              <a:pt x="0" y="0"/>
                            </a:lnTo>
                            <a:lnTo>
                              <a:pt x="0" y="14"/>
                            </a:lnTo>
                            <a:lnTo>
                              <a:pt x="10860" y="14"/>
                            </a:lnTo>
                            <a:lnTo>
                              <a:pt x="10860" y="0"/>
                            </a:lnTo>
                            <a:close/>
                          </a:path>
                        </a:pathLst>
                      </a:custGeom>
                      <a:solidFill>
                        <a:srgbClr val="4472C4">
                          <a:lumMod val="50000"/>
                        </a:srgbClr>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2BA48C3B">
            <v:shape id="Freeform: Shape 19" style="position:absolute;margin-left:28.45pt;margin-top:50.9pt;width:543pt;height:4.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860,89" o:spid="_x0000_s1026" fillcolor="#203864" stroked="f" path="m10860,28l,28,,88r10860,l10860,28xm10860,l,,,14r10860,l1086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" w14:anchorId="489F9A24">
              <v:path arrowok="t" o:connecttype="custom" o:connectlocs="6896100,664210;0,664210;0,702310;6896100,702310;6896100,664210;6896100,646430;0,646430;0,655320;6896100,655320;6896100,646430" o:connectangles="0,0,0,0,0,0,0,0,0,0"/>
              <w10:wrap anchorx="page" anchory="page"/>
            </v:shape>
          </w:pict>
        </mc:Fallback>
      </mc:AlternateContent>
    </w:r>
    <w:r>
      <w:rPr>
        <w:noProof/>
      </w:rPr>
      <mc:AlternateContent>
        <mc:Choice Requires="wps">
          <w:drawing>
            <wp:anchor distT="0" distB="0" distL="114300" distR="114300" simplePos="0" relativeHeight="251661312" behindDoc="1" locked="0" layoutInCell="1" allowOverlap="1" wp14:anchorId="2D7FE359" wp14:editId="1E419CE9">
              <wp:simplePos x="0" y="0"/>
              <wp:positionH relativeFrom="page">
                <wp:posOffset>364490</wp:posOffset>
              </wp:positionH>
              <wp:positionV relativeFrom="page">
                <wp:posOffset>440690</wp:posOffset>
              </wp:positionV>
              <wp:extent cx="4151630" cy="194310"/>
              <wp:effectExtent l="0" t="0" r="1270" b="1524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163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65D8" w:rsidP="00F17A8A" w:rsidRDefault="00966F94" w14:paraId="6D1C6769" w14:textId="3ECE3C27">
                          <w:pPr>
                            <w:pStyle w:val="BodyText"/>
                            <w:spacing w:before="10"/>
                            <w:rPr>
                              <w:rFonts w:ascii="Times New Roman" w:hAnsi="Times New Roman"/>
                            </w:rPr>
                          </w:pPr>
                          <w:r>
                            <w:rPr>
                              <w:rFonts w:ascii="Times New Roman" w:hAnsi="Times New Roman"/>
                            </w:rPr>
                            <w:t>GEOLOGY-GEO 100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6A5DBED6">
            <v:shapetype id="_x0000_t202" coordsize="21600,21600" o:spt="202" path="m,l,21600r21600,l21600,xe" w14:anchorId="2D7FE359">
              <v:stroke joinstyle="miter"/>
              <v:path gradientshapeok="t" o:connecttype="rect"/>
            </v:shapetype>
            <v:shape id="Text Box 18" style="position:absolute;margin-left:28.7pt;margin-top:34.7pt;width:326.9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4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">
              <v:textbox inset="0,0,0,0">
                <w:txbxContent>
                  <w:p w:rsidR="009A65D8" w:rsidP="00F17A8A" w:rsidRDefault="00966F94" w14:paraId="0A49EEB3" w14:textId="3ECE3C27">
                    <w:pPr>
                      <w:pStyle w:val="BodyText"/>
                      <w:spacing w:before="10"/>
                      <w:rPr>
                        <w:rFonts w:ascii="Times New Roman" w:hAnsi="Times New Roman"/>
                      </w:rPr>
                    </w:pPr>
                    <w:r>
                      <w:rPr>
                        <w:rFonts w:ascii="Times New Roman" w:hAnsi="Times New Roman"/>
                      </w:rPr>
                      <w:t>GEOLOGY-GEO 100</w:t>
                    </w:r>
                  </w:p>
                </w:txbxContent>
              </v:textbox>
              <w10:wrap anchorx="page" anchory="page"/>
            </v:shape>
          </w:pict>
        </mc:Fallback>
      </mc:AlternateContent>
    </w:r>
    <w:r w:rsidRPr="009E694B">
      <w:rPr>
        <w:noProof/>
      </w:rPr>
      <w:drawing>
        <wp:anchor distT="0" distB="0" distL="114300" distR="114300" simplePos="0" relativeHeight="251660288" behindDoc="1" locked="0" layoutInCell="1" allowOverlap="1" wp14:anchorId="562D465F" wp14:editId="21F19F67">
          <wp:simplePos x="0" y="0"/>
          <wp:positionH relativeFrom="column">
            <wp:posOffset>5051083</wp:posOffset>
          </wp:positionH>
          <wp:positionV relativeFrom="paragraph">
            <wp:posOffset>-250633</wp:posOffset>
          </wp:positionV>
          <wp:extent cx="1920451" cy="440016"/>
          <wp:effectExtent l="0" t="0" r="3810" b="0"/>
          <wp:wrapNone/>
          <wp:docPr id="23" name="Picture 23" descr="C:\Users\Bilal Akash\Desktop\AIU Logo\AIU-logo-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al Akash\Desktop\AIU Logo\AIU-logo-final.pn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920451" cy="440016"/>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D7A76"/>
    <w:multiLevelType w:val="hybridMultilevel"/>
    <w:tmpl w:val="E1EEF7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41E33F7"/>
    <w:multiLevelType w:val="multilevel"/>
    <w:tmpl w:val="75641FA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600CCD"/>
    <w:multiLevelType w:val="hybridMultilevel"/>
    <w:tmpl w:val="8F2CFF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817BAE"/>
    <w:multiLevelType w:val="multilevel"/>
    <w:tmpl w:val="3356FB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8C2053"/>
    <w:multiLevelType w:val="hybridMultilevel"/>
    <w:tmpl w:val="A14E98B8"/>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5" w15:restartNumberingAfterBreak="0">
    <w:nsid w:val="0CD44D89"/>
    <w:multiLevelType w:val="hybridMultilevel"/>
    <w:tmpl w:val="9552F59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start w:val="1"/>
      <w:numFmt w:val="bullet"/>
      <w:lvlText w:val=""/>
      <w:lvlJc w:val="left"/>
      <w:pPr>
        <w:ind w:left="2880" w:hanging="360"/>
      </w:pPr>
      <w:rPr>
        <w:rFonts w:hint="default" w:ascii="Symbol" w:hAnsi="Symbol"/>
      </w:rPr>
    </w:lvl>
    <w:lvl w:ilvl="4" w:tplc="04090003">
      <w:start w:val="1"/>
      <w:numFmt w:val="bullet"/>
      <w:lvlText w:val="o"/>
      <w:lvlJc w:val="left"/>
      <w:pPr>
        <w:ind w:left="3600" w:hanging="360"/>
      </w:pPr>
      <w:rPr>
        <w:rFonts w:hint="default" w:ascii="Courier New" w:hAnsi="Courier New" w:cs="Courier New"/>
      </w:rPr>
    </w:lvl>
    <w:lvl w:ilvl="5" w:tplc="04090005">
      <w:start w:val="1"/>
      <w:numFmt w:val="bullet"/>
      <w:lvlText w:val=""/>
      <w:lvlJc w:val="left"/>
      <w:pPr>
        <w:ind w:left="4320" w:hanging="360"/>
      </w:pPr>
      <w:rPr>
        <w:rFonts w:hint="default" w:ascii="Wingdings" w:hAnsi="Wingdings"/>
      </w:rPr>
    </w:lvl>
    <w:lvl w:ilvl="6" w:tplc="04090001">
      <w:start w:val="1"/>
      <w:numFmt w:val="bullet"/>
      <w:lvlText w:val=""/>
      <w:lvlJc w:val="left"/>
      <w:pPr>
        <w:ind w:left="5040" w:hanging="360"/>
      </w:pPr>
      <w:rPr>
        <w:rFonts w:hint="default" w:ascii="Symbol" w:hAnsi="Symbol"/>
      </w:rPr>
    </w:lvl>
    <w:lvl w:ilvl="7" w:tplc="04090003">
      <w:start w:val="1"/>
      <w:numFmt w:val="bullet"/>
      <w:lvlText w:val="o"/>
      <w:lvlJc w:val="left"/>
      <w:pPr>
        <w:ind w:left="5760" w:hanging="360"/>
      </w:pPr>
      <w:rPr>
        <w:rFonts w:hint="default" w:ascii="Courier New" w:hAnsi="Courier New" w:cs="Courier New"/>
      </w:rPr>
    </w:lvl>
    <w:lvl w:ilvl="8" w:tplc="04090005">
      <w:start w:val="1"/>
      <w:numFmt w:val="bullet"/>
      <w:lvlText w:val=""/>
      <w:lvlJc w:val="left"/>
      <w:pPr>
        <w:ind w:left="6480" w:hanging="360"/>
      </w:pPr>
      <w:rPr>
        <w:rFonts w:hint="default" w:ascii="Wingdings" w:hAnsi="Wingdings"/>
      </w:rPr>
    </w:lvl>
  </w:abstractNum>
  <w:abstractNum w:abstractNumId="6" w15:restartNumberingAfterBreak="0">
    <w:nsid w:val="12492D1C"/>
    <w:multiLevelType w:val="hybridMultilevel"/>
    <w:tmpl w:val="83B414E4"/>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7" w15:restartNumberingAfterBreak="0">
    <w:nsid w:val="159D4A62"/>
    <w:multiLevelType w:val="hybridMultilevel"/>
    <w:tmpl w:val="B3DEEE6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8" w15:restartNumberingAfterBreak="0">
    <w:nsid w:val="18D3101A"/>
    <w:multiLevelType w:val="hybridMultilevel"/>
    <w:tmpl w:val="58D449C6"/>
    <w:lvl w:ilvl="0" w:tplc="96163E8E">
      <w:start w:val="1"/>
      <w:numFmt w:val="decimal"/>
      <w:lvlText w:val="%1."/>
      <w:lvlJc w:val="left"/>
      <w:pPr>
        <w:ind w:left="1080" w:hanging="36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9D17AC"/>
    <w:multiLevelType w:val="multilevel"/>
    <w:tmpl w:val="D188C6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5B4AE6"/>
    <w:multiLevelType w:val="hybridMultilevel"/>
    <w:tmpl w:val="2D2681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A80C10"/>
    <w:multiLevelType w:val="hybridMultilevel"/>
    <w:tmpl w:val="32569DCE"/>
    <w:lvl w:ilvl="0" w:tplc="82CC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5596770"/>
    <w:multiLevelType w:val="hybridMultilevel"/>
    <w:tmpl w:val="7BB44D94"/>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3" w15:restartNumberingAfterBreak="0">
    <w:nsid w:val="35680F5D"/>
    <w:multiLevelType w:val="multilevel"/>
    <w:tmpl w:val="1C52DA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EC3521"/>
    <w:multiLevelType w:val="hybridMultilevel"/>
    <w:tmpl w:val="F252CB7C"/>
    <w:lvl w:ilvl="0" w:tplc="04090001">
      <w:start w:val="1"/>
      <w:numFmt w:val="bullet"/>
      <w:lvlText w:val=""/>
      <w:lvlJc w:val="left"/>
      <w:pPr>
        <w:ind w:left="780" w:hanging="360"/>
      </w:pPr>
      <w:rPr>
        <w:rFonts w:hint="default" w:ascii="Symbol" w:hAnsi="Symbol"/>
      </w:rPr>
    </w:lvl>
    <w:lvl w:ilvl="1" w:tplc="04090003" w:tentative="1">
      <w:start w:val="1"/>
      <w:numFmt w:val="bullet"/>
      <w:lvlText w:val="o"/>
      <w:lvlJc w:val="left"/>
      <w:pPr>
        <w:ind w:left="1500" w:hanging="360"/>
      </w:pPr>
      <w:rPr>
        <w:rFonts w:hint="default" w:ascii="Courier New" w:hAnsi="Courier New" w:cs="Courier New"/>
      </w:rPr>
    </w:lvl>
    <w:lvl w:ilvl="2" w:tplc="04090005" w:tentative="1">
      <w:start w:val="1"/>
      <w:numFmt w:val="bullet"/>
      <w:lvlText w:val=""/>
      <w:lvlJc w:val="left"/>
      <w:pPr>
        <w:ind w:left="2220" w:hanging="360"/>
      </w:pPr>
      <w:rPr>
        <w:rFonts w:hint="default" w:ascii="Wingdings" w:hAnsi="Wingdings"/>
      </w:rPr>
    </w:lvl>
    <w:lvl w:ilvl="3" w:tplc="04090001" w:tentative="1">
      <w:start w:val="1"/>
      <w:numFmt w:val="bullet"/>
      <w:lvlText w:val=""/>
      <w:lvlJc w:val="left"/>
      <w:pPr>
        <w:ind w:left="2940" w:hanging="360"/>
      </w:pPr>
      <w:rPr>
        <w:rFonts w:hint="default" w:ascii="Symbol" w:hAnsi="Symbol"/>
      </w:rPr>
    </w:lvl>
    <w:lvl w:ilvl="4" w:tplc="04090003" w:tentative="1">
      <w:start w:val="1"/>
      <w:numFmt w:val="bullet"/>
      <w:lvlText w:val="o"/>
      <w:lvlJc w:val="left"/>
      <w:pPr>
        <w:ind w:left="3660" w:hanging="360"/>
      </w:pPr>
      <w:rPr>
        <w:rFonts w:hint="default" w:ascii="Courier New" w:hAnsi="Courier New" w:cs="Courier New"/>
      </w:rPr>
    </w:lvl>
    <w:lvl w:ilvl="5" w:tplc="04090005" w:tentative="1">
      <w:start w:val="1"/>
      <w:numFmt w:val="bullet"/>
      <w:lvlText w:val=""/>
      <w:lvlJc w:val="left"/>
      <w:pPr>
        <w:ind w:left="4380" w:hanging="360"/>
      </w:pPr>
      <w:rPr>
        <w:rFonts w:hint="default" w:ascii="Wingdings" w:hAnsi="Wingdings"/>
      </w:rPr>
    </w:lvl>
    <w:lvl w:ilvl="6" w:tplc="04090001" w:tentative="1">
      <w:start w:val="1"/>
      <w:numFmt w:val="bullet"/>
      <w:lvlText w:val=""/>
      <w:lvlJc w:val="left"/>
      <w:pPr>
        <w:ind w:left="5100" w:hanging="360"/>
      </w:pPr>
      <w:rPr>
        <w:rFonts w:hint="default" w:ascii="Symbol" w:hAnsi="Symbol"/>
      </w:rPr>
    </w:lvl>
    <w:lvl w:ilvl="7" w:tplc="04090003" w:tentative="1">
      <w:start w:val="1"/>
      <w:numFmt w:val="bullet"/>
      <w:lvlText w:val="o"/>
      <w:lvlJc w:val="left"/>
      <w:pPr>
        <w:ind w:left="5820" w:hanging="360"/>
      </w:pPr>
      <w:rPr>
        <w:rFonts w:hint="default" w:ascii="Courier New" w:hAnsi="Courier New" w:cs="Courier New"/>
      </w:rPr>
    </w:lvl>
    <w:lvl w:ilvl="8" w:tplc="04090005" w:tentative="1">
      <w:start w:val="1"/>
      <w:numFmt w:val="bullet"/>
      <w:lvlText w:val=""/>
      <w:lvlJc w:val="left"/>
      <w:pPr>
        <w:ind w:left="6540" w:hanging="360"/>
      </w:pPr>
      <w:rPr>
        <w:rFonts w:hint="default" w:ascii="Wingdings" w:hAnsi="Wingdings"/>
      </w:rPr>
    </w:lvl>
  </w:abstractNum>
  <w:abstractNum w:abstractNumId="15" w15:restartNumberingAfterBreak="0">
    <w:nsid w:val="3EF90EE2"/>
    <w:multiLevelType w:val="hybridMultilevel"/>
    <w:tmpl w:val="63BCAB30"/>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6" w15:restartNumberingAfterBreak="0">
    <w:nsid w:val="45F04A11"/>
    <w:multiLevelType w:val="hybridMultilevel"/>
    <w:tmpl w:val="76C4BD2A"/>
    <w:lvl w:ilvl="0" w:tplc="04090001">
      <w:start w:val="1"/>
      <w:numFmt w:val="bullet"/>
      <w:lvlText w:val=""/>
      <w:lvlJc w:val="left"/>
      <w:pPr>
        <w:tabs>
          <w:tab w:val="num" w:pos="720"/>
        </w:tabs>
        <w:ind w:left="720" w:hanging="360"/>
      </w:pPr>
      <w:rPr>
        <w:rFonts w:hint="default" w:ascii="Symbol" w:hAnsi="Symbol"/>
      </w:rPr>
    </w:lvl>
    <w:lvl w:ilvl="1" w:tplc="04090003">
      <w:start w:val="1"/>
      <w:numFmt w:val="bullet"/>
      <w:lvlText w:val="o"/>
      <w:lvlJc w:val="left"/>
      <w:pPr>
        <w:tabs>
          <w:tab w:val="num" w:pos="1440"/>
        </w:tabs>
        <w:ind w:left="1440" w:hanging="360"/>
      </w:pPr>
      <w:rPr>
        <w:rFonts w:hint="default" w:ascii="Courier New" w:hAnsi="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74089D"/>
    <w:multiLevelType w:val="hybridMultilevel"/>
    <w:tmpl w:val="BD46BC3C"/>
    <w:lvl w:ilvl="0" w:tplc="FFFFFFFF">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8" w15:restartNumberingAfterBreak="0">
    <w:nsid w:val="57366D07"/>
    <w:multiLevelType w:val="hybridMultilevel"/>
    <w:tmpl w:val="B2D4F7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57AC34F3"/>
    <w:multiLevelType w:val="hybridMultilevel"/>
    <w:tmpl w:val="9B04938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EFA736C"/>
    <w:multiLevelType w:val="hybridMultilevel"/>
    <w:tmpl w:val="81C4C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C33CBF"/>
    <w:multiLevelType w:val="multilevel"/>
    <w:tmpl w:val="5F20D4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BE852E3"/>
    <w:multiLevelType w:val="multilevel"/>
    <w:tmpl w:val="40847BF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D6676D7"/>
    <w:multiLevelType w:val="hybridMultilevel"/>
    <w:tmpl w:val="DFB232F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561138437">
    <w:abstractNumId w:val="16"/>
  </w:num>
  <w:num w:numId="2" w16cid:durableId="2128161022">
    <w:abstractNumId w:val="23"/>
  </w:num>
  <w:num w:numId="3" w16cid:durableId="818231669">
    <w:abstractNumId w:val="17"/>
  </w:num>
  <w:num w:numId="4" w16cid:durableId="654913693">
    <w:abstractNumId w:val="14"/>
  </w:num>
  <w:num w:numId="5" w16cid:durableId="2140143915">
    <w:abstractNumId w:val="2"/>
  </w:num>
  <w:num w:numId="6" w16cid:durableId="1295408524">
    <w:abstractNumId w:val="18"/>
  </w:num>
  <w:num w:numId="7" w16cid:durableId="1825779674">
    <w:abstractNumId w:val="0"/>
  </w:num>
  <w:num w:numId="8" w16cid:durableId="1554928287">
    <w:abstractNumId w:val="19"/>
  </w:num>
  <w:num w:numId="9" w16cid:durableId="1967419826">
    <w:abstractNumId w:val="3"/>
  </w:num>
  <w:num w:numId="10" w16cid:durableId="466899219">
    <w:abstractNumId w:val="13"/>
  </w:num>
  <w:num w:numId="11" w16cid:durableId="1543322146">
    <w:abstractNumId w:val="21"/>
  </w:num>
  <w:num w:numId="12" w16cid:durableId="1648776822">
    <w:abstractNumId w:val="9"/>
  </w:num>
  <w:num w:numId="13" w16cid:durableId="341324707">
    <w:abstractNumId w:val="22"/>
  </w:num>
  <w:num w:numId="14" w16cid:durableId="724333913">
    <w:abstractNumId w:val="1"/>
  </w:num>
  <w:num w:numId="15" w16cid:durableId="440689442">
    <w:abstractNumId w:val="5"/>
  </w:num>
  <w:num w:numId="16" w16cid:durableId="881477135">
    <w:abstractNumId w:val="20"/>
  </w:num>
  <w:num w:numId="17" w16cid:durableId="976298457">
    <w:abstractNumId w:val="15"/>
  </w:num>
  <w:num w:numId="18" w16cid:durableId="1438912947">
    <w:abstractNumId w:val="12"/>
  </w:num>
  <w:num w:numId="19" w16cid:durableId="1066075512">
    <w:abstractNumId w:val="4"/>
  </w:num>
  <w:num w:numId="20" w16cid:durableId="338698495">
    <w:abstractNumId w:val="7"/>
  </w:num>
  <w:num w:numId="21" w16cid:durableId="1275282106">
    <w:abstractNumId w:val="6"/>
  </w:num>
  <w:num w:numId="22" w16cid:durableId="2000427746">
    <w:abstractNumId w:val="11"/>
  </w:num>
  <w:num w:numId="23" w16cid:durableId="950815720">
    <w:abstractNumId w:val="10"/>
  </w:num>
  <w:num w:numId="24" w16cid:durableId="1330214245">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555"/>
    <w:rsid w:val="0004774E"/>
    <w:rsid w:val="001306B9"/>
    <w:rsid w:val="00334519"/>
    <w:rsid w:val="003A16CC"/>
    <w:rsid w:val="004325E7"/>
    <w:rsid w:val="006722C2"/>
    <w:rsid w:val="006873DD"/>
    <w:rsid w:val="00844968"/>
    <w:rsid w:val="00911AA2"/>
    <w:rsid w:val="00945B64"/>
    <w:rsid w:val="00966F94"/>
    <w:rsid w:val="009A65D8"/>
    <w:rsid w:val="00A007E2"/>
    <w:rsid w:val="00AA40AD"/>
    <w:rsid w:val="00ED7555"/>
    <w:rsid w:val="05677197"/>
    <w:rsid w:val="065D6EFE"/>
    <w:rsid w:val="065D6EFE"/>
    <w:rsid w:val="08BFD1FF"/>
    <w:rsid w:val="08BFD1FF"/>
    <w:rsid w:val="0E843D98"/>
    <w:rsid w:val="1E22F59C"/>
    <w:rsid w:val="23ED7BEE"/>
    <w:rsid w:val="26823A82"/>
    <w:rsid w:val="35142F41"/>
    <w:rsid w:val="37E7AE9E"/>
    <w:rsid w:val="3AF69383"/>
    <w:rsid w:val="3B4D7BD2"/>
    <w:rsid w:val="42ABECC2"/>
    <w:rsid w:val="4983D46B"/>
    <w:rsid w:val="4BAAC19A"/>
    <w:rsid w:val="4EE2625C"/>
    <w:rsid w:val="4F63660F"/>
    <w:rsid w:val="55387B83"/>
    <w:rsid w:val="55BA4A05"/>
    <w:rsid w:val="55BA4A05"/>
    <w:rsid w:val="712C6D8E"/>
    <w:rsid w:val="756CB09D"/>
    <w:rsid w:val="76399846"/>
    <w:rsid w:val="763F5DAD"/>
    <w:rsid w:val="770880FE"/>
    <w:rsid w:val="7F575A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6DB54E"/>
  <w15:chartTrackingRefBased/>
  <w15:docId w15:val="{CB260BA6-B7A3-4FA2-BC7D-889FFF6D39C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99"/>
    <w:semiHidden/>
    <w:unhideWhenUsed/>
    <w:rsid w:val="00A007E2"/>
    <w:pPr>
      <w:spacing w:after="120"/>
    </w:pPr>
  </w:style>
  <w:style w:type="character" w:styleId="BodyTextChar" w:customStyle="1">
    <w:name w:val="Body Text Char"/>
    <w:basedOn w:val="DefaultParagraphFont"/>
    <w:link w:val="BodyText"/>
    <w:uiPriority w:val="99"/>
    <w:semiHidden/>
    <w:rsid w:val="00A007E2"/>
  </w:style>
  <w:style w:type="paragraph" w:styleId="Footer">
    <w:name w:val="footer"/>
    <w:basedOn w:val="Normal"/>
    <w:link w:val="FooterChar"/>
    <w:uiPriority w:val="99"/>
    <w:unhideWhenUsed/>
    <w:rsid w:val="00A007E2"/>
    <w:pPr>
      <w:widowControl w:val="0"/>
      <w:tabs>
        <w:tab w:val="center" w:pos="4680"/>
        <w:tab w:val="right" w:pos="9360"/>
      </w:tabs>
      <w:autoSpaceDE w:val="0"/>
      <w:autoSpaceDN w:val="0"/>
      <w:spacing w:after="0" w:line="240" w:lineRule="auto"/>
    </w:pPr>
    <w:rPr>
      <w:rFonts w:ascii="Caladea" w:hAnsi="Caladea" w:eastAsia="Caladea" w:cs="Caladea"/>
      <w:kern w:val="0"/>
      <w14:ligatures w14:val="none"/>
    </w:rPr>
  </w:style>
  <w:style w:type="character" w:styleId="FooterChar" w:customStyle="1">
    <w:name w:val="Footer Char"/>
    <w:basedOn w:val="DefaultParagraphFont"/>
    <w:link w:val="Footer"/>
    <w:uiPriority w:val="99"/>
    <w:rsid w:val="00A007E2"/>
    <w:rPr>
      <w:rFonts w:ascii="Caladea" w:hAnsi="Caladea" w:eastAsia="Caladea" w:cs="Caladea"/>
      <w:kern w:val="0"/>
      <w14:ligatures w14:val="none"/>
    </w:rPr>
  </w:style>
  <w:style w:type="table" w:styleId="TableGrid">
    <w:name w:val="Table Grid"/>
    <w:basedOn w:val="TableNormal"/>
    <w:uiPriority w:val="39"/>
    <w:rsid w:val="00A007E2"/>
    <w:pPr>
      <w:spacing w:after="0" w:line="240" w:lineRule="auto"/>
    </w:pPr>
    <w:rPr>
      <w:rFonts w:eastAsiaTheme="minorEastAsia"/>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966F94"/>
    <w:pPr>
      <w:tabs>
        <w:tab w:val="center" w:pos="4680"/>
        <w:tab w:val="right" w:pos="9360"/>
      </w:tabs>
      <w:spacing w:after="0" w:line="240" w:lineRule="auto"/>
    </w:pPr>
  </w:style>
  <w:style w:type="character" w:styleId="HeaderChar" w:customStyle="1">
    <w:name w:val="Header Char"/>
    <w:basedOn w:val="DefaultParagraphFont"/>
    <w:link w:val="Header"/>
    <w:uiPriority w:val="99"/>
    <w:rsid w:val="00966F94"/>
  </w:style>
  <w:style w:type="table" w:styleId="TableGrid1" w:customStyle="1">
    <w:name w:val="Table Grid1"/>
    <w:basedOn w:val="TableNormal"/>
    <w:next w:val="TableGrid"/>
    <w:uiPriority w:val="39"/>
    <w:rsid w:val="00966F94"/>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306B9"/>
    <w:pPr>
      <w:ind w:left="720"/>
      <w:contextualSpacing/>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266836">
      <w:bodyDiv w:val="1"/>
      <w:marLeft w:val="0"/>
      <w:marRight w:val="0"/>
      <w:marTop w:val="0"/>
      <w:marBottom w:val="0"/>
      <w:divBdr>
        <w:top w:val="none" w:sz="0" w:space="0" w:color="auto"/>
        <w:left w:val="none" w:sz="0" w:space="0" w:color="auto"/>
        <w:bottom w:val="none" w:sz="0" w:space="0" w:color="auto"/>
        <w:right w:val="none" w:sz="0" w:space="0" w:color="auto"/>
      </w:divBdr>
      <w:divsChild>
        <w:div w:id="303391159">
          <w:marLeft w:val="0"/>
          <w:marRight w:val="0"/>
          <w:marTop w:val="0"/>
          <w:marBottom w:val="0"/>
          <w:divBdr>
            <w:top w:val="none" w:sz="0" w:space="0" w:color="auto"/>
            <w:left w:val="none" w:sz="0" w:space="0" w:color="auto"/>
            <w:bottom w:val="none" w:sz="0" w:space="0" w:color="auto"/>
            <w:right w:val="none" w:sz="0" w:space="0" w:color="auto"/>
          </w:divBdr>
          <w:divsChild>
            <w:div w:id="1838230915">
              <w:marLeft w:val="0"/>
              <w:marRight w:val="0"/>
              <w:marTop w:val="0"/>
              <w:marBottom w:val="330"/>
              <w:divBdr>
                <w:top w:val="none" w:sz="0" w:space="0" w:color="auto"/>
                <w:left w:val="none" w:sz="0" w:space="0" w:color="auto"/>
                <w:bottom w:val="none" w:sz="0" w:space="0" w:color="auto"/>
                <w:right w:val="none" w:sz="0" w:space="0" w:color="auto"/>
              </w:divBdr>
            </w:div>
          </w:divsChild>
        </w:div>
        <w:div w:id="800150702">
          <w:marLeft w:val="0"/>
          <w:marRight w:val="0"/>
          <w:marTop w:val="0"/>
          <w:marBottom w:val="0"/>
          <w:divBdr>
            <w:top w:val="none" w:sz="0" w:space="0" w:color="auto"/>
            <w:left w:val="none" w:sz="0" w:space="0" w:color="auto"/>
            <w:bottom w:val="none" w:sz="0" w:space="0" w:color="auto"/>
            <w:right w:val="none" w:sz="0" w:space="0" w:color="auto"/>
          </w:divBdr>
          <w:divsChild>
            <w:div w:id="1283728087">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footer" Target="footer2.xml" Id="rId13" /><Relationship Type="http://schemas.openxmlformats.org/officeDocument/2006/relationships/customXml" Target="../customXml/item3.xml" Id="rId18"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1.xml" Id="rId12" /><Relationship Type="http://schemas.openxmlformats.org/officeDocument/2006/relationships/customXml" Target="../customXml/item2.xml" Id="rId17" /><Relationship Type="http://schemas.openxmlformats.org/officeDocument/2006/relationships/styles" Target="styles.xml" Id="rId2" /><Relationship Type="http://schemas.openxmlformats.org/officeDocument/2006/relationships/customXml" Target="../customXml/item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1.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webSettings" Target="webSettings.xml" Id="rId4" /><Relationship Type="http://schemas.openxmlformats.org/officeDocument/2006/relationships/hyperlink" Target="https://cm.maxient.com/reportingform.php?AmericanIntlUniv&amp;layout_id=4" TargetMode="External" Id="rId9" /><Relationship Type="http://schemas.openxmlformats.org/officeDocument/2006/relationships/fontTable" Target="fontTable.xml" Id="rId14" /><Relationship Type="http://schemas.openxmlformats.org/officeDocument/2006/relationships/hyperlink" Target="https://www.amazon.com/Understanding-Earth-John-Grotzinger/dp/131905532X" TargetMode="External" Id="R971653625f3c4708" /></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0E6214C2C89B4EB2BCCB274365046E" ma:contentTypeVersion="16" ma:contentTypeDescription="Create a new document." ma:contentTypeScope="" ma:versionID="12db7c540ee32bd2cad95e12a7863841">
  <xsd:schema xmlns:xsd="http://www.w3.org/2001/XMLSchema" xmlns:xs="http://www.w3.org/2001/XMLSchema" xmlns:p="http://schemas.microsoft.com/office/2006/metadata/properties" xmlns:ns2="a7788acb-f2ac-4ac3-882e-d785b3683cc4" xmlns:ns3="35ed3ead-d2e8-4637-8347-cde068b0e3f0" targetNamespace="http://schemas.microsoft.com/office/2006/metadata/properties" ma:root="true" ma:fieldsID="c674ac2f9c4950a464fc1b06ebbfdea2" ns2:_="" ns3:_="">
    <xsd:import namespace="a7788acb-f2ac-4ac3-882e-d785b3683cc4"/>
    <xsd:import namespace="35ed3ead-d2e8-4637-8347-cde068b0e3f0"/>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788acb-f2ac-4ac3-882e-d785b3683cc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GenerationTime" ma:index="6" nillable="true" ma:displayName="MediaServiceGenerationTime" ma:hidden="true" ma:internalName="MediaServiceGenerationTime" ma:readOnly="true">
      <xsd:simpleType>
        <xsd:restriction base="dms:Text"/>
      </xsd:simpleType>
    </xsd:element>
    <xsd:element name="MediaServiceEventHashCode" ma:index="7" nillable="true" ma:displayName="MediaServiceEventHashCode" ma:hidden="true" ma:internalName="MediaServiceEventHashCode" ma:readOnly="true">
      <xsd:simpleType>
        <xsd:restriction base="dms:Text"/>
      </xsd:simpleType>
    </xsd:element>
    <xsd:element name="MediaServiceDateTaken" ma:index="8" nillable="true" ma:displayName="MediaServiceDateTaken" ma:hidden="true" ma:indexed="true" ma:internalName="MediaServiceDateTaken" ma:readOnly="true">
      <xsd:simpleType>
        <xsd:restriction base="dms:Text"/>
      </xsd:simpleType>
    </xsd:element>
    <xsd:element name="MediaServiceObjectDetectorVersions" ma:index="9" nillable="true" ma:displayName="MediaServiceObjectDetectorVersions" ma:hidden="true" ma:indexed="true" ma:internalName="MediaServiceObjectDetectorVersions" ma:readOnly="true">
      <xsd:simpleType>
        <xsd:restriction base="dms:Text"/>
      </xsd:simpleType>
    </xsd:element>
    <xsd:element name="MediaLengthInSeconds" ma:index="10" nillable="true" ma:displayName="MediaLengthInSeconds" ma:hidden="true" ma:internalName="MediaLengthInSeconds" ma:readOnly="true">
      <xsd:simpleType>
        <xsd:restriction base="dms:Unknown"/>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5ed3ead-d2e8-4637-8347-cde068b0e3f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890ed90-f457-4fdf-a760-f9486e45650f}" ma:internalName="TaxCatchAll" ma:showField="CatchAllData" ma:web="35ed3ead-d2e8-4637-8347-cde068b0e3f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2"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5ed3ead-d2e8-4637-8347-cde068b0e3f0" xsi:nil="true"/>
    <lcf76f155ced4ddcb4097134ff3c332f xmlns="a7788acb-f2ac-4ac3-882e-d785b3683cc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E33C1C6-03A1-479D-9DD4-F6B91F1AB30C}"/>
</file>

<file path=customXml/itemProps2.xml><?xml version="1.0" encoding="utf-8"?>
<ds:datastoreItem xmlns:ds="http://schemas.openxmlformats.org/officeDocument/2006/customXml" ds:itemID="{CF2FC507-A913-419B-8F1F-BC2F5886F9CC}"/>
</file>

<file path=customXml/itemProps3.xml><?xml version="1.0" encoding="utf-8"?>
<ds:datastoreItem xmlns:ds="http://schemas.openxmlformats.org/officeDocument/2006/customXml" ds:itemID="{0465AA40-65AA-4884-BCF4-83BBA410BE2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Adnan</dc:creator>
  <cp:keywords/>
  <dc:description/>
  <cp:lastModifiedBy>Ali Adnan</cp:lastModifiedBy>
  <cp:revision>6</cp:revision>
  <dcterms:created xsi:type="dcterms:W3CDTF">2024-01-16T12:57:00Z</dcterms:created>
  <dcterms:modified xsi:type="dcterms:W3CDTF">2024-01-21T13:01:43Z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0x010100E60E6214C2C89B4EB2BCCB274365046E</vt:lpwstr>
  </property>
  <property fmtid="{D5CDD505-2E9C-101B-9397-08002B2CF9AE}" pid="3" name="MediaServiceImageTags">
    <vt:lpwstr/>
  </property>
  <property fmtid="{D5CDD505-2E9C-101B-9397-08002B2CF9AE}" pid="4" name="Order">
    <vt:r8>1343600</vt:r8>
  </property>
  <property fmtid="{D5CDD505-2E9C-101B-9397-08002B2CF9AE}" pid="5" name="_ExtendedDescription">
    <vt:lpwstr/>
  </property>
</Properties>
</file>